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3B541" w14:textId="77777777" w:rsidR="000B7820" w:rsidRDefault="00FB1DF1" w:rsidP="000B7820">
      <w:pPr>
        <w:pBdr>
          <w:bottom w:val="single" w:sz="12" w:space="1" w:color="auto"/>
        </w:pBdr>
        <w:jc w:val="center"/>
        <w:rPr>
          <w:b/>
          <w:sz w:val="24"/>
          <w:szCs w:val="24"/>
          <w:lang w:val="en-GB"/>
        </w:rPr>
      </w:pPr>
      <w:r>
        <w:rPr>
          <w:b/>
          <w:noProof/>
          <w:sz w:val="24"/>
          <w:szCs w:val="24"/>
        </w:rPr>
        <w:drawing>
          <wp:inline distT="0" distB="0" distL="0" distR="0" wp14:anchorId="64C107BB" wp14:editId="5C5270D7">
            <wp:extent cx="1503914" cy="1162050"/>
            <wp:effectExtent l="0" t="0" r="1270" b="0"/>
            <wp:docPr id="1" name="Picture 0" des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8" cstate="print"/>
                    <a:stretch>
                      <a:fillRect/>
                    </a:stretch>
                  </pic:blipFill>
                  <pic:spPr>
                    <a:xfrm>
                      <a:off x="0" y="0"/>
                      <a:ext cx="1515897" cy="1171309"/>
                    </a:xfrm>
                    <a:prstGeom prst="rect">
                      <a:avLst/>
                    </a:prstGeom>
                  </pic:spPr>
                </pic:pic>
              </a:graphicData>
            </a:graphic>
          </wp:inline>
        </w:drawing>
      </w:r>
    </w:p>
    <w:p w14:paraId="7F2AAD6B" w14:textId="77777777" w:rsidR="000C55AA" w:rsidRDefault="000C55AA" w:rsidP="000B7820">
      <w:pPr>
        <w:pBdr>
          <w:bottom w:val="single" w:sz="12" w:space="1" w:color="auto"/>
        </w:pBdr>
        <w:jc w:val="center"/>
        <w:rPr>
          <w:b/>
          <w:sz w:val="28"/>
          <w:szCs w:val="28"/>
          <w:lang w:val="en-GB"/>
        </w:rPr>
      </w:pPr>
      <w:bookmarkStart w:id="0" w:name="_GoBack"/>
      <w:bookmarkEnd w:id="0"/>
      <w:r w:rsidRPr="000C55AA">
        <w:rPr>
          <w:b/>
          <w:sz w:val="28"/>
          <w:szCs w:val="28"/>
          <w:lang w:val="en-GB"/>
        </w:rPr>
        <w:t>Grange Post Primary School Board of Management</w:t>
      </w:r>
    </w:p>
    <w:p w14:paraId="234BD843" w14:textId="12F095FD" w:rsidR="00FB1DF1" w:rsidRDefault="00D2783E" w:rsidP="00FB1DF1">
      <w:pPr>
        <w:jc w:val="center"/>
        <w:rPr>
          <w:b/>
          <w:sz w:val="32"/>
          <w:szCs w:val="32"/>
          <w:lang w:val="en-GB"/>
        </w:rPr>
      </w:pPr>
      <w:r>
        <w:rPr>
          <w:b/>
          <w:sz w:val="32"/>
          <w:szCs w:val="32"/>
          <w:lang w:val="en-GB"/>
        </w:rPr>
        <w:t>Thurs</w:t>
      </w:r>
      <w:r w:rsidR="000B7E74">
        <w:rPr>
          <w:b/>
          <w:sz w:val="32"/>
          <w:szCs w:val="32"/>
          <w:lang w:val="en-GB"/>
        </w:rPr>
        <w:t>day</w:t>
      </w:r>
      <w:r w:rsidR="006E2731">
        <w:rPr>
          <w:b/>
          <w:sz w:val="32"/>
          <w:szCs w:val="32"/>
          <w:lang w:val="en-GB"/>
        </w:rPr>
        <w:t xml:space="preserve"> the </w:t>
      </w:r>
      <w:r w:rsidR="00D50170">
        <w:rPr>
          <w:b/>
          <w:sz w:val="32"/>
          <w:szCs w:val="32"/>
          <w:lang w:val="en-GB"/>
        </w:rPr>
        <w:t>5th of May</w:t>
      </w:r>
      <w:r w:rsidR="001F412D">
        <w:rPr>
          <w:b/>
          <w:sz w:val="32"/>
          <w:szCs w:val="32"/>
          <w:lang w:val="en-GB"/>
        </w:rPr>
        <w:t xml:space="preserve"> 20</w:t>
      </w:r>
      <w:r w:rsidR="00D50170">
        <w:rPr>
          <w:b/>
          <w:sz w:val="32"/>
          <w:szCs w:val="32"/>
          <w:lang w:val="en-GB"/>
        </w:rPr>
        <w:t>22 (5.00p</w:t>
      </w:r>
      <w:r w:rsidR="004A16DF">
        <w:rPr>
          <w:b/>
          <w:sz w:val="32"/>
          <w:szCs w:val="32"/>
          <w:lang w:val="en-GB"/>
        </w:rPr>
        <w:t>m</w:t>
      </w:r>
      <w:r w:rsidR="00FB1DF1" w:rsidRPr="00663527">
        <w:rPr>
          <w:b/>
          <w:sz w:val="32"/>
          <w:szCs w:val="32"/>
          <w:lang w:val="en-GB"/>
        </w:rPr>
        <w:t>)</w:t>
      </w:r>
    </w:p>
    <w:p w14:paraId="6920C184" w14:textId="59023A6C" w:rsidR="000E75CE" w:rsidRDefault="00EA5B5D" w:rsidP="000E75CE">
      <w:pPr>
        <w:jc w:val="center"/>
        <w:rPr>
          <w:b/>
          <w:sz w:val="32"/>
          <w:szCs w:val="32"/>
          <w:lang w:val="en-GB"/>
        </w:rPr>
      </w:pPr>
      <w:r>
        <w:rPr>
          <w:b/>
          <w:sz w:val="32"/>
          <w:szCs w:val="32"/>
          <w:lang w:val="en-GB"/>
        </w:rPr>
        <w:t>Board meeting</w:t>
      </w:r>
      <w:r w:rsidR="009350CD">
        <w:rPr>
          <w:b/>
          <w:sz w:val="32"/>
          <w:szCs w:val="32"/>
          <w:lang w:val="en-GB"/>
        </w:rPr>
        <w:t xml:space="preserve"> </w:t>
      </w:r>
      <w:r w:rsidR="000E75CE">
        <w:rPr>
          <w:b/>
          <w:sz w:val="32"/>
          <w:szCs w:val="32"/>
          <w:lang w:val="en-GB"/>
        </w:rPr>
        <w:t>Minutes</w:t>
      </w:r>
    </w:p>
    <w:p w14:paraId="0C083F65" w14:textId="3030D399" w:rsidR="000E75CE" w:rsidRDefault="000E75CE" w:rsidP="006E2731">
      <w:pPr>
        <w:jc w:val="both"/>
        <w:rPr>
          <w:sz w:val="24"/>
          <w:szCs w:val="24"/>
          <w:lang w:val="en-GB"/>
        </w:rPr>
      </w:pPr>
      <w:r w:rsidRPr="000E75CE">
        <w:rPr>
          <w:b/>
          <w:sz w:val="24"/>
          <w:szCs w:val="24"/>
          <w:lang w:val="en-GB"/>
        </w:rPr>
        <w:t xml:space="preserve">Attendance:   </w:t>
      </w:r>
      <w:r w:rsidRPr="000E75CE">
        <w:rPr>
          <w:sz w:val="24"/>
          <w:szCs w:val="24"/>
          <w:lang w:val="en-GB"/>
        </w:rPr>
        <w:t xml:space="preserve">Seamus </w:t>
      </w:r>
      <w:proofErr w:type="spellStart"/>
      <w:r w:rsidRPr="000E75CE">
        <w:rPr>
          <w:sz w:val="24"/>
          <w:szCs w:val="24"/>
          <w:lang w:val="en-GB"/>
        </w:rPr>
        <w:t>Kilgannon</w:t>
      </w:r>
      <w:proofErr w:type="spellEnd"/>
      <w:r w:rsidRPr="000E75CE">
        <w:rPr>
          <w:sz w:val="24"/>
          <w:szCs w:val="24"/>
          <w:lang w:val="en-GB"/>
        </w:rPr>
        <w:t xml:space="preserve"> (SK), </w:t>
      </w:r>
      <w:r w:rsidR="006E2731">
        <w:rPr>
          <w:sz w:val="24"/>
          <w:szCs w:val="24"/>
          <w:lang w:val="en-GB"/>
        </w:rPr>
        <w:t xml:space="preserve">Hubert </w:t>
      </w:r>
      <w:proofErr w:type="spellStart"/>
      <w:r w:rsidR="006E2731">
        <w:rPr>
          <w:sz w:val="24"/>
          <w:szCs w:val="24"/>
          <w:lang w:val="en-GB"/>
        </w:rPr>
        <w:t>Keaney</w:t>
      </w:r>
      <w:proofErr w:type="spellEnd"/>
      <w:r w:rsidR="006E2731">
        <w:rPr>
          <w:sz w:val="24"/>
          <w:szCs w:val="24"/>
          <w:lang w:val="en-GB"/>
        </w:rPr>
        <w:t xml:space="preserve"> (HK),</w:t>
      </w:r>
      <w:r w:rsidR="006E2731" w:rsidRPr="000E75CE">
        <w:rPr>
          <w:sz w:val="24"/>
          <w:szCs w:val="24"/>
          <w:lang w:val="en-GB"/>
        </w:rPr>
        <w:t xml:space="preserve"> Freda McGowan (</w:t>
      </w:r>
      <w:proofErr w:type="spellStart"/>
      <w:r w:rsidR="006E2731" w:rsidRPr="000E75CE">
        <w:rPr>
          <w:sz w:val="24"/>
          <w:szCs w:val="24"/>
          <w:lang w:val="en-GB"/>
        </w:rPr>
        <w:t>FMcG</w:t>
      </w:r>
      <w:proofErr w:type="spellEnd"/>
      <w:r w:rsidR="006E2731" w:rsidRPr="000E75CE">
        <w:rPr>
          <w:sz w:val="24"/>
          <w:szCs w:val="24"/>
          <w:lang w:val="en-GB"/>
        </w:rPr>
        <w:t>)</w:t>
      </w:r>
      <w:r w:rsidR="006E2731">
        <w:rPr>
          <w:sz w:val="24"/>
          <w:szCs w:val="24"/>
          <w:lang w:val="en-GB"/>
        </w:rPr>
        <w:t xml:space="preserve">, </w:t>
      </w:r>
      <w:r w:rsidRPr="000E75CE">
        <w:rPr>
          <w:sz w:val="24"/>
          <w:szCs w:val="24"/>
          <w:lang w:val="en-GB"/>
        </w:rPr>
        <w:t>Darren Egan (DE), Daniel O’Connor (D</w:t>
      </w:r>
      <w:r w:rsidR="009350CD">
        <w:rPr>
          <w:sz w:val="24"/>
          <w:szCs w:val="24"/>
          <w:lang w:val="en-GB"/>
        </w:rPr>
        <w:t>OC)</w:t>
      </w:r>
      <w:r w:rsidR="00EA5B5D">
        <w:rPr>
          <w:sz w:val="24"/>
          <w:szCs w:val="24"/>
          <w:lang w:val="en-GB"/>
        </w:rPr>
        <w:t xml:space="preserve">, </w:t>
      </w:r>
      <w:r w:rsidRPr="000E75CE">
        <w:rPr>
          <w:sz w:val="24"/>
          <w:szCs w:val="24"/>
          <w:lang w:val="en-GB"/>
        </w:rPr>
        <w:t>&amp; Eimear Harte (EH).</w:t>
      </w:r>
    </w:p>
    <w:p w14:paraId="1A0A2B2D" w14:textId="4CBBC4FC" w:rsidR="004A16DF" w:rsidRDefault="00C1392B" w:rsidP="004A16DF">
      <w:pPr>
        <w:jc w:val="both"/>
        <w:rPr>
          <w:sz w:val="24"/>
          <w:szCs w:val="24"/>
          <w:lang w:val="en-GB"/>
        </w:rPr>
      </w:pPr>
      <w:r w:rsidRPr="0078663E">
        <w:rPr>
          <w:b/>
          <w:sz w:val="24"/>
          <w:szCs w:val="24"/>
          <w:lang w:val="en-GB"/>
        </w:rPr>
        <w:t>Welcome</w:t>
      </w:r>
      <w:r>
        <w:rPr>
          <w:sz w:val="24"/>
          <w:szCs w:val="24"/>
          <w:lang w:val="en-GB"/>
        </w:rPr>
        <w:t xml:space="preserve"> </w:t>
      </w:r>
      <w:r w:rsidR="00DB6385">
        <w:rPr>
          <w:sz w:val="24"/>
          <w:szCs w:val="24"/>
          <w:lang w:val="en-GB"/>
        </w:rPr>
        <w:t xml:space="preserve">– SK </w:t>
      </w:r>
      <w:r w:rsidR="00D50170">
        <w:rPr>
          <w:sz w:val="24"/>
          <w:szCs w:val="24"/>
          <w:lang w:val="en-GB"/>
        </w:rPr>
        <w:t>welcomed all Board members and thanked them</w:t>
      </w:r>
      <w:r w:rsidR="00DB6385">
        <w:rPr>
          <w:sz w:val="24"/>
          <w:szCs w:val="24"/>
          <w:lang w:val="en-GB"/>
        </w:rPr>
        <w:t xml:space="preserve"> for attending</w:t>
      </w:r>
      <w:r w:rsidR="00965935">
        <w:rPr>
          <w:sz w:val="24"/>
          <w:szCs w:val="24"/>
          <w:lang w:val="en-GB"/>
        </w:rPr>
        <w:t>.</w:t>
      </w:r>
    </w:p>
    <w:p w14:paraId="3119AEA9" w14:textId="646EF844" w:rsidR="00EA5B5D" w:rsidRPr="004A16DF" w:rsidRDefault="00FB1DF1" w:rsidP="004A16DF">
      <w:pPr>
        <w:pStyle w:val="ListParagraph"/>
        <w:numPr>
          <w:ilvl w:val="0"/>
          <w:numId w:val="2"/>
        </w:numPr>
        <w:jc w:val="both"/>
        <w:rPr>
          <w:sz w:val="24"/>
          <w:szCs w:val="24"/>
          <w:lang w:val="en-GB"/>
        </w:rPr>
      </w:pPr>
      <w:r w:rsidRPr="004A16DF">
        <w:rPr>
          <w:b/>
          <w:sz w:val="24"/>
          <w:szCs w:val="24"/>
          <w:lang w:val="en-GB"/>
        </w:rPr>
        <w:t>A</w:t>
      </w:r>
      <w:r w:rsidR="001913E6" w:rsidRPr="004A16DF">
        <w:rPr>
          <w:b/>
          <w:sz w:val="24"/>
          <w:szCs w:val="24"/>
          <w:lang w:val="en-GB"/>
        </w:rPr>
        <w:t>pologies</w:t>
      </w:r>
      <w:r w:rsidR="00D50170">
        <w:rPr>
          <w:b/>
          <w:sz w:val="24"/>
          <w:szCs w:val="24"/>
          <w:lang w:val="en-GB"/>
        </w:rPr>
        <w:t xml:space="preserve">- </w:t>
      </w:r>
      <w:proofErr w:type="spellStart"/>
      <w:r w:rsidR="00D50170" w:rsidRPr="000E75CE">
        <w:rPr>
          <w:sz w:val="24"/>
          <w:szCs w:val="24"/>
          <w:lang w:val="en-GB"/>
        </w:rPr>
        <w:t>Rosaleen</w:t>
      </w:r>
      <w:proofErr w:type="spellEnd"/>
      <w:r w:rsidR="00D50170" w:rsidRPr="000E75CE">
        <w:rPr>
          <w:sz w:val="24"/>
          <w:szCs w:val="24"/>
          <w:lang w:val="en-GB"/>
        </w:rPr>
        <w:t xml:space="preserve"> O’</w:t>
      </w:r>
      <w:r w:rsidR="00D50170">
        <w:rPr>
          <w:sz w:val="24"/>
          <w:szCs w:val="24"/>
          <w:lang w:val="en-GB"/>
        </w:rPr>
        <w:t>Grad</w:t>
      </w:r>
      <w:r w:rsidR="00D50170" w:rsidRPr="000E75CE">
        <w:rPr>
          <w:sz w:val="24"/>
          <w:szCs w:val="24"/>
          <w:lang w:val="en-GB"/>
        </w:rPr>
        <w:t>y (RO’G</w:t>
      </w:r>
      <w:r w:rsidR="00D50170">
        <w:rPr>
          <w:sz w:val="24"/>
          <w:szCs w:val="24"/>
          <w:lang w:val="en-GB"/>
        </w:rPr>
        <w:t>),</w:t>
      </w:r>
      <w:r w:rsidR="00D50170" w:rsidRPr="00D50170">
        <w:rPr>
          <w:sz w:val="24"/>
          <w:szCs w:val="24"/>
          <w:lang w:val="en-GB"/>
        </w:rPr>
        <w:t xml:space="preserve"> </w:t>
      </w:r>
      <w:r w:rsidR="00D50170">
        <w:rPr>
          <w:sz w:val="24"/>
          <w:szCs w:val="24"/>
          <w:lang w:val="en-GB"/>
        </w:rPr>
        <w:t xml:space="preserve">Fiona </w:t>
      </w:r>
      <w:proofErr w:type="spellStart"/>
      <w:r w:rsidR="00D50170">
        <w:rPr>
          <w:sz w:val="24"/>
          <w:szCs w:val="24"/>
          <w:lang w:val="en-GB"/>
        </w:rPr>
        <w:t>Folan</w:t>
      </w:r>
      <w:proofErr w:type="spellEnd"/>
      <w:r w:rsidR="00D50170">
        <w:rPr>
          <w:sz w:val="24"/>
          <w:szCs w:val="24"/>
          <w:lang w:val="en-GB"/>
        </w:rPr>
        <w:t xml:space="preserve"> (FF)</w:t>
      </w:r>
      <w:r w:rsidR="00D50170">
        <w:rPr>
          <w:sz w:val="24"/>
          <w:szCs w:val="24"/>
          <w:lang w:val="en-GB"/>
        </w:rPr>
        <w:t>.</w:t>
      </w:r>
    </w:p>
    <w:p w14:paraId="16EB0F2B" w14:textId="1D16AC83" w:rsidR="001913E6" w:rsidRDefault="001913E6" w:rsidP="00961CD2">
      <w:pPr>
        <w:pStyle w:val="ListParagraph"/>
        <w:numPr>
          <w:ilvl w:val="0"/>
          <w:numId w:val="2"/>
        </w:numPr>
        <w:jc w:val="both"/>
        <w:rPr>
          <w:sz w:val="24"/>
          <w:szCs w:val="24"/>
          <w:lang w:val="en-GB"/>
        </w:rPr>
      </w:pPr>
      <w:r w:rsidRPr="00961CD2">
        <w:rPr>
          <w:b/>
          <w:sz w:val="24"/>
          <w:szCs w:val="24"/>
          <w:lang w:val="en-GB"/>
        </w:rPr>
        <w:t>Conflict of interest</w:t>
      </w:r>
      <w:r w:rsidR="000E75CE" w:rsidRPr="00961CD2">
        <w:rPr>
          <w:sz w:val="24"/>
          <w:szCs w:val="24"/>
          <w:lang w:val="en-GB"/>
        </w:rPr>
        <w:t>- no conflicts</w:t>
      </w:r>
    </w:p>
    <w:p w14:paraId="09E4EC7E" w14:textId="4049BAFC" w:rsidR="00D50170" w:rsidRPr="00124F89" w:rsidRDefault="00D50170" w:rsidP="00961CD2">
      <w:pPr>
        <w:pStyle w:val="ListParagraph"/>
        <w:numPr>
          <w:ilvl w:val="0"/>
          <w:numId w:val="2"/>
        </w:numPr>
        <w:jc w:val="both"/>
        <w:rPr>
          <w:b/>
          <w:sz w:val="24"/>
          <w:szCs w:val="24"/>
          <w:lang w:val="en-GB"/>
        </w:rPr>
      </w:pPr>
      <w:r w:rsidRPr="00D50170">
        <w:rPr>
          <w:b/>
          <w:sz w:val="24"/>
          <w:szCs w:val="24"/>
          <w:lang w:val="en-GB"/>
        </w:rPr>
        <w:t xml:space="preserve">Minutes of the previous </w:t>
      </w:r>
      <w:proofErr w:type="gramStart"/>
      <w:r w:rsidRPr="00D50170">
        <w:rPr>
          <w:b/>
          <w:sz w:val="24"/>
          <w:szCs w:val="24"/>
          <w:lang w:val="en-GB"/>
        </w:rPr>
        <w:t>meeting</w:t>
      </w:r>
      <w:r>
        <w:rPr>
          <w:b/>
          <w:sz w:val="24"/>
          <w:szCs w:val="24"/>
          <w:lang w:val="en-GB"/>
        </w:rPr>
        <w:t>-</w:t>
      </w:r>
      <w:proofErr w:type="gramEnd"/>
      <w:r>
        <w:rPr>
          <w:b/>
          <w:sz w:val="24"/>
          <w:szCs w:val="24"/>
          <w:lang w:val="en-GB"/>
        </w:rPr>
        <w:t xml:space="preserve"> </w:t>
      </w:r>
      <w:r>
        <w:rPr>
          <w:sz w:val="24"/>
          <w:szCs w:val="24"/>
          <w:lang w:val="en-GB"/>
        </w:rPr>
        <w:t xml:space="preserve">SK queried the outcome of the enrolment.  </w:t>
      </w:r>
      <w:proofErr w:type="gramStart"/>
      <w:r>
        <w:rPr>
          <w:sz w:val="24"/>
          <w:szCs w:val="24"/>
          <w:lang w:val="en-GB"/>
        </w:rPr>
        <w:t>EH</w:t>
      </w:r>
      <w:proofErr w:type="gramEnd"/>
      <w:r>
        <w:rPr>
          <w:sz w:val="24"/>
          <w:szCs w:val="24"/>
          <w:lang w:val="en-GB"/>
        </w:rPr>
        <w:t xml:space="preserve"> confirmed 61 offers were made and 59 acceptances received.  </w:t>
      </w:r>
      <w:proofErr w:type="gramStart"/>
      <w:r>
        <w:rPr>
          <w:sz w:val="24"/>
          <w:szCs w:val="24"/>
          <w:lang w:val="en-GB"/>
        </w:rPr>
        <w:t>4</w:t>
      </w:r>
      <w:proofErr w:type="gramEnd"/>
      <w:r>
        <w:rPr>
          <w:sz w:val="24"/>
          <w:szCs w:val="24"/>
          <w:lang w:val="en-GB"/>
        </w:rPr>
        <w:t xml:space="preserve"> had withdrawn at a later stage meaning 55 are currently enrolled.  A further two places on the waiting list were then offered places but as they had accepted another school in the meantime they did not accept their place in Grange PPS.  Reasons for withdrawal was double enrolment initially and waiting to see where friends accepted. </w:t>
      </w:r>
      <w:r w:rsidR="00124F89">
        <w:rPr>
          <w:sz w:val="24"/>
          <w:szCs w:val="24"/>
          <w:lang w:val="en-GB"/>
        </w:rPr>
        <w:t xml:space="preserve">SK congratulated the school on its strong enrolment.   HK proposed the minutes, </w:t>
      </w:r>
      <w:proofErr w:type="spellStart"/>
      <w:r w:rsidR="00124F89">
        <w:rPr>
          <w:sz w:val="24"/>
          <w:szCs w:val="24"/>
          <w:lang w:val="en-GB"/>
        </w:rPr>
        <w:t>FMcG</w:t>
      </w:r>
      <w:proofErr w:type="spellEnd"/>
      <w:r w:rsidR="00124F89">
        <w:rPr>
          <w:sz w:val="24"/>
          <w:szCs w:val="24"/>
          <w:lang w:val="en-GB"/>
        </w:rPr>
        <w:t xml:space="preserve"> seconded and the Board voted in favour of adopting the minutes.</w:t>
      </w:r>
    </w:p>
    <w:p w14:paraId="6F736590" w14:textId="0CF2CB81" w:rsidR="00124F89" w:rsidRPr="00124F89" w:rsidRDefault="00124F89" w:rsidP="00961CD2">
      <w:pPr>
        <w:pStyle w:val="ListParagraph"/>
        <w:numPr>
          <w:ilvl w:val="0"/>
          <w:numId w:val="2"/>
        </w:numPr>
        <w:jc w:val="both"/>
        <w:rPr>
          <w:b/>
          <w:sz w:val="24"/>
          <w:szCs w:val="24"/>
          <w:lang w:val="en-GB"/>
        </w:rPr>
      </w:pPr>
      <w:r>
        <w:rPr>
          <w:b/>
          <w:sz w:val="24"/>
          <w:szCs w:val="24"/>
          <w:lang w:val="en-GB"/>
        </w:rPr>
        <w:t>Principals Report</w:t>
      </w:r>
      <w:proofErr w:type="gramStart"/>
      <w:r>
        <w:rPr>
          <w:b/>
          <w:sz w:val="24"/>
          <w:szCs w:val="24"/>
          <w:lang w:val="en-GB"/>
        </w:rPr>
        <w:t>-</w:t>
      </w:r>
      <w:r>
        <w:rPr>
          <w:sz w:val="24"/>
          <w:szCs w:val="24"/>
          <w:lang w:val="en-GB"/>
        </w:rPr>
        <w:t xml:space="preserve">  EH</w:t>
      </w:r>
      <w:proofErr w:type="gramEnd"/>
      <w:r>
        <w:rPr>
          <w:sz w:val="24"/>
          <w:szCs w:val="24"/>
          <w:lang w:val="en-GB"/>
        </w:rPr>
        <w:t xml:space="preserve"> presented the report. Concerns around our allocation for 2022/23 discussed. Reduction in our SEN allocation discussed. Recent face-to-face </w:t>
      </w:r>
      <w:proofErr w:type="gramStart"/>
      <w:r>
        <w:rPr>
          <w:sz w:val="24"/>
          <w:szCs w:val="24"/>
          <w:lang w:val="en-GB"/>
        </w:rPr>
        <w:t>parent teacher meeting format</w:t>
      </w:r>
      <w:proofErr w:type="gramEnd"/>
      <w:r>
        <w:rPr>
          <w:sz w:val="24"/>
          <w:szCs w:val="24"/>
          <w:lang w:val="en-GB"/>
        </w:rPr>
        <w:t xml:space="preserve"> discussed. DOC proposed the report and DE seconded. Board voted to adopt report.</w:t>
      </w:r>
    </w:p>
    <w:p w14:paraId="5975CF48" w14:textId="043F8077" w:rsidR="00124F89" w:rsidRPr="00614776" w:rsidRDefault="00124F89" w:rsidP="00961CD2">
      <w:pPr>
        <w:pStyle w:val="ListParagraph"/>
        <w:numPr>
          <w:ilvl w:val="0"/>
          <w:numId w:val="2"/>
        </w:numPr>
        <w:jc w:val="both"/>
        <w:rPr>
          <w:b/>
          <w:sz w:val="24"/>
          <w:szCs w:val="24"/>
          <w:lang w:val="en-GB"/>
        </w:rPr>
      </w:pPr>
      <w:r>
        <w:rPr>
          <w:b/>
          <w:sz w:val="24"/>
          <w:szCs w:val="24"/>
          <w:lang w:val="en-GB"/>
        </w:rPr>
        <w:t xml:space="preserve">Teaching and Learning- </w:t>
      </w:r>
      <w:r>
        <w:rPr>
          <w:sz w:val="24"/>
          <w:szCs w:val="24"/>
          <w:lang w:val="en-GB"/>
        </w:rPr>
        <w:t xml:space="preserve">EH reported the feedback from an incidental inspection.  </w:t>
      </w:r>
      <w:proofErr w:type="gramStart"/>
      <w:r>
        <w:rPr>
          <w:sz w:val="24"/>
          <w:szCs w:val="24"/>
          <w:lang w:val="en-GB"/>
        </w:rPr>
        <w:t>4</w:t>
      </w:r>
      <w:proofErr w:type="gramEnd"/>
      <w:r>
        <w:rPr>
          <w:sz w:val="24"/>
          <w:szCs w:val="24"/>
          <w:lang w:val="en-GB"/>
        </w:rPr>
        <w:t xml:space="preserve"> teachers visited. Extremely positive feedback “deficits seen in other schools not evident here”.  Authentic student centred innovative use of IT a major strong point, including organic use of student phones in classes as a resource. Homework boards </w:t>
      </w:r>
      <w:proofErr w:type="gramStart"/>
      <w:r w:rsidR="00614776">
        <w:rPr>
          <w:sz w:val="24"/>
          <w:szCs w:val="24"/>
          <w:lang w:val="en-GB"/>
        </w:rPr>
        <w:t>were also noted</w:t>
      </w:r>
      <w:proofErr w:type="gramEnd"/>
      <w:r w:rsidR="00614776">
        <w:rPr>
          <w:sz w:val="24"/>
          <w:szCs w:val="24"/>
          <w:lang w:val="en-GB"/>
        </w:rPr>
        <w:t xml:space="preserve"> for their effective and active use.  The Board congratulated EH and asked for congratulations to </w:t>
      </w:r>
      <w:proofErr w:type="gramStart"/>
      <w:r w:rsidR="00614776">
        <w:rPr>
          <w:sz w:val="24"/>
          <w:szCs w:val="24"/>
          <w:lang w:val="en-GB"/>
        </w:rPr>
        <w:t>be passed</w:t>
      </w:r>
      <w:proofErr w:type="gramEnd"/>
      <w:r w:rsidR="00614776">
        <w:rPr>
          <w:sz w:val="24"/>
          <w:szCs w:val="24"/>
          <w:lang w:val="en-GB"/>
        </w:rPr>
        <w:t xml:space="preserve"> on to the staff members involved. </w:t>
      </w:r>
    </w:p>
    <w:p w14:paraId="0491B95B" w14:textId="77777777" w:rsidR="00614776" w:rsidRPr="00614776" w:rsidRDefault="00614776" w:rsidP="00961CD2">
      <w:pPr>
        <w:pStyle w:val="ListParagraph"/>
        <w:numPr>
          <w:ilvl w:val="0"/>
          <w:numId w:val="2"/>
        </w:numPr>
        <w:jc w:val="both"/>
        <w:rPr>
          <w:b/>
          <w:sz w:val="24"/>
          <w:szCs w:val="24"/>
          <w:lang w:val="en-GB"/>
        </w:rPr>
      </w:pPr>
      <w:r>
        <w:rPr>
          <w:b/>
          <w:sz w:val="24"/>
          <w:szCs w:val="24"/>
          <w:lang w:val="en-GB"/>
        </w:rPr>
        <w:t xml:space="preserve">SSE/ SIP- </w:t>
      </w:r>
      <w:r>
        <w:rPr>
          <w:sz w:val="24"/>
          <w:szCs w:val="24"/>
          <w:lang w:val="en-GB"/>
        </w:rPr>
        <w:t xml:space="preserve">all resources for school planning and improvement </w:t>
      </w:r>
      <w:proofErr w:type="gramStart"/>
      <w:r>
        <w:rPr>
          <w:sz w:val="24"/>
          <w:szCs w:val="24"/>
          <w:lang w:val="en-GB"/>
        </w:rPr>
        <w:t>have been put</w:t>
      </w:r>
      <w:proofErr w:type="gramEnd"/>
      <w:r>
        <w:rPr>
          <w:sz w:val="24"/>
          <w:szCs w:val="24"/>
          <w:lang w:val="en-GB"/>
        </w:rPr>
        <w:t xml:space="preserve"> towards responding to </w:t>
      </w:r>
      <w:proofErr w:type="spellStart"/>
      <w:r>
        <w:rPr>
          <w:sz w:val="24"/>
          <w:szCs w:val="24"/>
          <w:lang w:val="en-GB"/>
        </w:rPr>
        <w:t>Covid</w:t>
      </w:r>
      <w:proofErr w:type="spellEnd"/>
      <w:r>
        <w:rPr>
          <w:sz w:val="24"/>
          <w:szCs w:val="24"/>
          <w:lang w:val="en-GB"/>
        </w:rPr>
        <w:t xml:space="preserve"> and getting back on track after </w:t>
      </w:r>
      <w:proofErr w:type="spellStart"/>
      <w:r>
        <w:rPr>
          <w:sz w:val="24"/>
          <w:szCs w:val="24"/>
          <w:lang w:val="en-GB"/>
        </w:rPr>
        <w:t>Covid</w:t>
      </w:r>
      <w:proofErr w:type="spellEnd"/>
      <w:r>
        <w:rPr>
          <w:sz w:val="24"/>
          <w:szCs w:val="24"/>
          <w:lang w:val="en-GB"/>
        </w:rPr>
        <w:t xml:space="preserve"> this year.  Significant progress </w:t>
      </w:r>
      <w:proofErr w:type="gramStart"/>
      <w:r>
        <w:rPr>
          <w:sz w:val="24"/>
          <w:szCs w:val="24"/>
          <w:lang w:val="en-GB"/>
        </w:rPr>
        <w:t>has been achieved</w:t>
      </w:r>
      <w:proofErr w:type="gramEnd"/>
      <w:r>
        <w:rPr>
          <w:sz w:val="24"/>
          <w:szCs w:val="24"/>
          <w:lang w:val="en-GB"/>
        </w:rPr>
        <w:t xml:space="preserve"> and further work is needed to get back to where we were.</w:t>
      </w:r>
    </w:p>
    <w:p w14:paraId="345BD005" w14:textId="2FF03C9E" w:rsidR="001A1140" w:rsidRPr="001A1140" w:rsidRDefault="00614776" w:rsidP="00961CD2">
      <w:pPr>
        <w:pStyle w:val="ListParagraph"/>
        <w:numPr>
          <w:ilvl w:val="0"/>
          <w:numId w:val="2"/>
        </w:numPr>
        <w:jc w:val="both"/>
        <w:rPr>
          <w:b/>
          <w:sz w:val="24"/>
          <w:szCs w:val="24"/>
          <w:lang w:val="en-GB"/>
        </w:rPr>
      </w:pPr>
      <w:r>
        <w:rPr>
          <w:b/>
          <w:sz w:val="24"/>
          <w:szCs w:val="24"/>
          <w:lang w:val="en-GB"/>
        </w:rPr>
        <w:t>Financial Report-</w:t>
      </w:r>
      <w:r>
        <w:rPr>
          <w:sz w:val="24"/>
          <w:szCs w:val="24"/>
          <w:lang w:val="en-GB"/>
        </w:rPr>
        <w:t xml:space="preserve"> EH presented the report. Main budget showing a minus 10K balance coming in to 2022.  Evidence that school bud</w:t>
      </w:r>
      <w:r w:rsidR="001A1140">
        <w:rPr>
          <w:sz w:val="24"/>
          <w:szCs w:val="24"/>
          <w:lang w:val="en-GB"/>
        </w:rPr>
        <w:t>gets are inadequate, part</w:t>
      </w:r>
      <w:r>
        <w:rPr>
          <w:sz w:val="24"/>
          <w:szCs w:val="24"/>
          <w:lang w:val="en-GB"/>
        </w:rPr>
        <w:t xml:space="preserve">icularly in light </w:t>
      </w:r>
      <w:r>
        <w:rPr>
          <w:sz w:val="24"/>
          <w:szCs w:val="24"/>
          <w:lang w:val="en-GB"/>
        </w:rPr>
        <w:lastRenderedPageBreak/>
        <w:t>of rising heating, lighting costs as well as the cost of all resources and services increasing.  Experience over recent years suggests procurement process results in higher costs of goods and services but is a legal requirement. School bu</w:t>
      </w:r>
      <w:r w:rsidR="001A1140">
        <w:rPr>
          <w:sz w:val="24"/>
          <w:szCs w:val="24"/>
          <w:lang w:val="en-GB"/>
        </w:rPr>
        <w:t>d</w:t>
      </w:r>
      <w:r>
        <w:rPr>
          <w:sz w:val="24"/>
          <w:szCs w:val="24"/>
          <w:lang w:val="en-GB"/>
        </w:rPr>
        <w:t>gets will</w:t>
      </w:r>
      <w:r w:rsidR="001A1140">
        <w:rPr>
          <w:sz w:val="24"/>
          <w:szCs w:val="24"/>
          <w:lang w:val="en-GB"/>
        </w:rPr>
        <w:t xml:space="preserve"> </w:t>
      </w:r>
      <w:r>
        <w:rPr>
          <w:sz w:val="24"/>
          <w:szCs w:val="24"/>
          <w:lang w:val="en-GB"/>
        </w:rPr>
        <w:t>need to reflect this</w:t>
      </w:r>
      <w:r w:rsidR="001A1140">
        <w:rPr>
          <w:sz w:val="24"/>
          <w:szCs w:val="24"/>
          <w:lang w:val="en-GB"/>
        </w:rPr>
        <w:t xml:space="preserve"> going forward as school resourcing is suffering significantly. SK will continue to bring this issue up at ETB level.</w:t>
      </w:r>
    </w:p>
    <w:p w14:paraId="534205B0" w14:textId="6342A2AF" w:rsidR="00614776" w:rsidRPr="00D50170" w:rsidRDefault="00614776" w:rsidP="00614776">
      <w:pPr>
        <w:pStyle w:val="ListParagraph"/>
        <w:jc w:val="both"/>
        <w:rPr>
          <w:b/>
          <w:sz w:val="24"/>
          <w:szCs w:val="24"/>
          <w:lang w:val="en-GB"/>
        </w:rPr>
      </w:pPr>
      <w:r>
        <w:rPr>
          <w:sz w:val="24"/>
          <w:szCs w:val="24"/>
          <w:lang w:val="en-GB"/>
        </w:rPr>
        <w:t xml:space="preserve">EH informed that board that the MSLETB will be mobbing to a new financial management system in July 2022 with all invoices and ordering and online system as opposed to the current paper system.  </w:t>
      </w:r>
    </w:p>
    <w:p w14:paraId="45D9AB3A" w14:textId="0D1C3AC6" w:rsidR="00C21DBB" w:rsidRDefault="001A1140" w:rsidP="00E178ED">
      <w:pPr>
        <w:pStyle w:val="ListParagraph"/>
        <w:numPr>
          <w:ilvl w:val="0"/>
          <w:numId w:val="2"/>
        </w:numPr>
        <w:jc w:val="both"/>
        <w:rPr>
          <w:sz w:val="24"/>
          <w:szCs w:val="24"/>
          <w:lang w:val="en-GB"/>
        </w:rPr>
      </w:pPr>
      <w:r>
        <w:rPr>
          <w:b/>
          <w:sz w:val="24"/>
          <w:szCs w:val="24"/>
          <w:lang w:val="en-GB"/>
        </w:rPr>
        <w:t xml:space="preserve">Building Application update- </w:t>
      </w:r>
      <w:r>
        <w:rPr>
          <w:sz w:val="24"/>
          <w:szCs w:val="24"/>
          <w:lang w:val="en-GB"/>
        </w:rPr>
        <w:t>MSLETB working with planning team to submit new planning application.</w:t>
      </w:r>
      <w:r w:rsidR="00006028">
        <w:rPr>
          <w:sz w:val="24"/>
          <w:szCs w:val="24"/>
          <w:lang w:val="en-GB"/>
        </w:rPr>
        <w:t xml:space="preserve"> </w:t>
      </w:r>
      <w:r>
        <w:rPr>
          <w:sz w:val="24"/>
          <w:szCs w:val="24"/>
          <w:lang w:val="en-GB"/>
        </w:rPr>
        <w:t xml:space="preserve">SK asked if we could accommodate all students for next year in current buildings.  EH clarified that we had insufficient space and a request for additional accommodation </w:t>
      </w:r>
      <w:proofErr w:type="gramStart"/>
      <w:r>
        <w:rPr>
          <w:sz w:val="24"/>
          <w:szCs w:val="24"/>
          <w:lang w:val="en-GB"/>
        </w:rPr>
        <w:t>has been submitted</w:t>
      </w:r>
      <w:proofErr w:type="gramEnd"/>
      <w:r>
        <w:rPr>
          <w:sz w:val="24"/>
          <w:szCs w:val="24"/>
          <w:lang w:val="en-GB"/>
        </w:rPr>
        <w:t xml:space="preserve"> to the ETB. No update </w:t>
      </w:r>
      <w:proofErr w:type="gramStart"/>
      <w:r>
        <w:rPr>
          <w:sz w:val="24"/>
          <w:szCs w:val="24"/>
          <w:lang w:val="en-GB"/>
        </w:rPr>
        <w:t>has been received</w:t>
      </w:r>
      <w:proofErr w:type="gramEnd"/>
      <w:r>
        <w:rPr>
          <w:sz w:val="24"/>
          <w:szCs w:val="24"/>
          <w:lang w:val="en-GB"/>
        </w:rPr>
        <w:t xml:space="preserve"> on its progress. </w:t>
      </w:r>
      <w:proofErr w:type="gramStart"/>
      <w:r w:rsidR="00006028">
        <w:rPr>
          <w:sz w:val="24"/>
          <w:szCs w:val="24"/>
          <w:lang w:val="en-GB"/>
        </w:rPr>
        <w:t>Board  members</w:t>
      </w:r>
      <w:proofErr w:type="gramEnd"/>
      <w:r w:rsidR="00006028">
        <w:rPr>
          <w:sz w:val="24"/>
          <w:szCs w:val="24"/>
          <w:lang w:val="en-GB"/>
        </w:rPr>
        <w:t xml:space="preserve"> in agreement that buildings and additional accommodation is a priority.  </w:t>
      </w:r>
      <w:r>
        <w:rPr>
          <w:sz w:val="24"/>
          <w:szCs w:val="24"/>
          <w:lang w:val="en-GB"/>
        </w:rPr>
        <w:t xml:space="preserve">SK proposed that Board write to the CEO re planning for extension if planning submission </w:t>
      </w:r>
      <w:proofErr w:type="gramStart"/>
      <w:r>
        <w:rPr>
          <w:sz w:val="24"/>
          <w:szCs w:val="24"/>
          <w:lang w:val="en-GB"/>
        </w:rPr>
        <w:t>has not been submitted</w:t>
      </w:r>
      <w:proofErr w:type="gramEnd"/>
      <w:r>
        <w:rPr>
          <w:sz w:val="24"/>
          <w:szCs w:val="24"/>
          <w:lang w:val="en-GB"/>
        </w:rPr>
        <w:t xml:space="preserve"> by the next Board meeting.</w:t>
      </w:r>
      <w:r w:rsidR="00006028">
        <w:rPr>
          <w:sz w:val="24"/>
          <w:szCs w:val="24"/>
          <w:lang w:val="en-GB"/>
        </w:rPr>
        <w:t xml:space="preserve">  The new traffic layout outside the school proposed by the County Council </w:t>
      </w:r>
      <w:proofErr w:type="gramStart"/>
      <w:r w:rsidR="00006028">
        <w:rPr>
          <w:sz w:val="24"/>
          <w:szCs w:val="24"/>
          <w:lang w:val="en-GB"/>
        </w:rPr>
        <w:t>was discussed</w:t>
      </w:r>
      <w:proofErr w:type="gramEnd"/>
      <w:r w:rsidR="00006028">
        <w:rPr>
          <w:sz w:val="24"/>
          <w:szCs w:val="24"/>
          <w:lang w:val="en-GB"/>
        </w:rPr>
        <w:t>. Some concerns expressed re the impact of a single lane on the bridge.</w:t>
      </w:r>
    </w:p>
    <w:p w14:paraId="0F0762F3" w14:textId="321399DF" w:rsidR="00006028" w:rsidRDefault="00006028" w:rsidP="00E178ED">
      <w:pPr>
        <w:pStyle w:val="ListParagraph"/>
        <w:numPr>
          <w:ilvl w:val="0"/>
          <w:numId w:val="2"/>
        </w:numPr>
        <w:jc w:val="both"/>
        <w:rPr>
          <w:sz w:val="24"/>
          <w:szCs w:val="24"/>
          <w:lang w:val="en-GB"/>
        </w:rPr>
      </w:pPr>
      <w:r>
        <w:rPr>
          <w:b/>
          <w:sz w:val="24"/>
          <w:szCs w:val="24"/>
          <w:lang w:val="en-GB"/>
        </w:rPr>
        <w:t>Student Council-</w:t>
      </w:r>
      <w:r>
        <w:rPr>
          <w:sz w:val="24"/>
          <w:szCs w:val="24"/>
          <w:lang w:val="en-GB"/>
        </w:rPr>
        <w:t xml:space="preserve"> update deferred to the next meeting as the Board had </w:t>
      </w:r>
      <w:r w:rsidR="00EB0DB6">
        <w:rPr>
          <w:sz w:val="24"/>
          <w:szCs w:val="24"/>
          <w:lang w:val="en-GB"/>
        </w:rPr>
        <w:t xml:space="preserve">planned </w:t>
      </w:r>
      <w:r>
        <w:rPr>
          <w:sz w:val="24"/>
          <w:szCs w:val="24"/>
          <w:lang w:val="en-GB"/>
        </w:rPr>
        <w:t xml:space="preserve">to meet the Council but logistics </w:t>
      </w:r>
      <w:proofErr w:type="gramStart"/>
      <w:r>
        <w:rPr>
          <w:sz w:val="24"/>
          <w:szCs w:val="24"/>
          <w:lang w:val="en-GB"/>
        </w:rPr>
        <w:t>could not be accommodated</w:t>
      </w:r>
      <w:proofErr w:type="gramEnd"/>
      <w:r>
        <w:rPr>
          <w:sz w:val="24"/>
          <w:szCs w:val="24"/>
          <w:lang w:val="en-GB"/>
        </w:rPr>
        <w:t xml:space="preserve"> on this occasion.  The meeting will be organised at the soonest available opportunity.</w:t>
      </w:r>
    </w:p>
    <w:p w14:paraId="73CC3D09" w14:textId="79537EA1" w:rsidR="001A1140" w:rsidRDefault="00EB0DB6" w:rsidP="000026AC">
      <w:pPr>
        <w:pStyle w:val="ListParagraph"/>
        <w:numPr>
          <w:ilvl w:val="0"/>
          <w:numId w:val="2"/>
        </w:numPr>
        <w:jc w:val="both"/>
        <w:rPr>
          <w:sz w:val="24"/>
          <w:szCs w:val="24"/>
          <w:lang w:val="en-GB"/>
        </w:rPr>
      </w:pPr>
      <w:r w:rsidRPr="00EB0DB6">
        <w:rPr>
          <w:b/>
          <w:sz w:val="24"/>
          <w:szCs w:val="24"/>
          <w:lang w:val="en-GB"/>
        </w:rPr>
        <w:t>Parents Association-</w:t>
      </w:r>
      <w:r w:rsidRPr="00EB0DB6">
        <w:rPr>
          <w:sz w:val="24"/>
          <w:szCs w:val="24"/>
          <w:lang w:val="en-GB"/>
        </w:rPr>
        <w:t xml:space="preserve"> </w:t>
      </w:r>
      <w:proofErr w:type="spellStart"/>
      <w:r w:rsidRPr="00EB0DB6">
        <w:rPr>
          <w:sz w:val="24"/>
          <w:szCs w:val="24"/>
          <w:lang w:val="en-GB"/>
        </w:rPr>
        <w:t>FMcG</w:t>
      </w:r>
      <w:proofErr w:type="spellEnd"/>
      <w:r w:rsidRPr="00EB0DB6">
        <w:rPr>
          <w:sz w:val="24"/>
          <w:szCs w:val="24"/>
          <w:lang w:val="en-GB"/>
        </w:rPr>
        <w:t xml:space="preserve"> feels that the Parents Association needs to be reinvigorated as the existing </w:t>
      </w:r>
      <w:proofErr w:type="gramStart"/>
      <w:r w:rsidRPr="00EB0DB6">
        <w:rPr>
          <w:sz w:val="24"/>
          <w:szCs w:val="24"/>
          <w:lang w:val="en-GB"/>
        </w:rPr>
        <w:t>members</w:t>
      </w:r>
      <w:proofErr w:type="gramEnd"/>
      <w:r w:rsidRPr="00EB0DB6">
        <w:rPr>
          <w:sz w:val="24"/>
          <w:szCs w:val="24"/>
          <w:lang w:val="en-GB"/>
        </w:rPr>
        <w:t xml:space="preserve"> pre </w:t>
      </w:r>
      <w:proofErr w:type="spellStart"/>
      <w:r w:rsidRPr="00EB0DB6">
        <w:rPr>
          <w:sz w:val="24"/>
          <w:szCs w:val="24"/>
          <w:lang w:val="en-GB"/>
        </w:rPr>
        <w:t>Covid</w:t>
      </w:r>
      <w:proofErr w:type="spellEnd"/>
      <w:r w:rsidRPr="00EB0DB6">
        <w:rPr>
          <w:sz w:val="24"/>
          <w:szCs w:val="24"/>
          <w:lang w:val="en-GB"/>
        </w:rPr>
        <w:t xml:space="preserve"> had been in situ for a prolonged period at that point a</w:t>
      </w:r>
      <w:r>
        <w:rPr>
          <w:sz w:val="24"/>
          <w:szCs w:val="24"/>
          <w:lang w:val="en-GB"/>
        </w:rPr>
        <w:t xml:space="preserve">nd over </w:t>
      </w:r>
      <w:proofErr w:type="spellStart"/>
      <w:r>
        <w:rPr>
          <w:sz w:val="24"/>
          <w:szCs w:val="24"/>
          <w:lang w:val="en-GB"/>
        </w:rPr>
        <w:t>Covid</w:t>
      </w:r>
      <w:proofErr w:type="spellEnd"/>
      <w:r>
        <w:rPr>
          <w:sz w:val="24"/>
          <w:szCs w:val="24"/>
          <w:lang w:val="en-GB"/>
        </w:rPr>
        <w:t xml:space="preserve"> and lockdowns had moved on.  </w:t>
      </w:r>
      <w:proofErr w:type="spellStart"/>
      <w:r>
        <w:rPr>
          <w:sz w:val="24"/>
          <w:szCs w:val="24"/>
          <w:lang w:val="en-GB"/>
        </w:rPr>
        <w:t>FmCG</w:t>
      </w:r>
      <w:proofErr w:type="spellEnd"/>
      <w:r>
        <w:rPr>
          <w:sz w:val="24"/>
          <w:szCs w:val="24"/>
          <w:lang w:val="en-GB"/>
        </w:rPr>
        <w:t xml:space="preserve"> asked if the process to set up the last Parent Association (i.e. information, nomination forms, voting and talks from the National Parents Council</w:t>
      </w:r>
      <w:proofErr w:type="gramStart"/>
      <w:r>
        <w:rPr>
          <w:sz w:val="24"/>
          <w:szCs w:val="24"/>
          <w:lang w:val="en-GB"/>
        </w:rPr>
        <w:t>)  could</w:t>
      </w:r>
      <w:proofErr w:type="gramEnd"/>
      <w:r>
        <w:rPr>
          <w:sz w:val="24"/>
          <w:szCs w:val="24"/>
          <w:lang w:val="en-GB"/>
        </w:rPr>
        <w:t xml:space="preserve"> be repeated in September and start fresh.    EH agreed and the Board unanimously support this plan.</w:t>
      </w:r>
    </w:p>
    <w:p w14:paraId="132DE8A4" w14:textId="16104984" w:rsidR="00EB0DB6" w:rsidRPr="00EB0DB6" w:rsidRDefault="00EB0DB6" w:rsidP="000026AC">
      <w:pPr>
        <w:pStyle w:val="ListParagraph"/>
        <w:numPr>
          <w:ilvl w:val="0"/>
          <w:numId w:val="2"/>
        </w:numPr>
        <w:jc w:val="both"/>
        <w:rPr>
          <w:b/>
          <w:sz w:val="24"/>
          <w:szCs w:val="24"/>
          <w:lang w:val="en-GB"/>
        </w:rPr>
      </w:pPr>
      <w:r w:rsidRPr="00EB0DB6">
        <w:rPr>
          <w:b/>
          <w:sz w:val="24"/>
          <w:szCs w:val="24"/>
          <w:lang w:val="en-GB"/>
        </w:rPr>
        <w:t xml:space="preserve">Child Protection- </w:t>
      </w:r>
      <w:r w:rsidRPr="00EB0DB6">
        <w:rPr>
          <w:sz w:val="24"/>
          <w:szCs w:val="24"/>
          <w:lang w:val="en-GB"/>
        </w:rPr>
        <w:t>EH presented the CPOR</w:t>
      </w:r>
      <w:r>
        <w:rPr>
          <w:sz w:val="24"/>
          <w:szCs w:val="24"/>
          <w:lang w:val="en-GB"/>
        </w:rPr>
        <w:t xml:space="preserve">. All sections were NIL.  DE proposed and </w:t>
      </w:r>
      <w:proofErr w:type="spellStart"/>
      <w:r>
        <w:rPr>
          <w:sz w:val="24"/>
          <w:szCs w:val="24"/>
          <w:lang w:val="en-GB"/>
        </w:rPr>
        <w:t>FMcG</w:t>
      </w:r>
      <w:proofErr w:type="spellEnd"/>
      <w:r>
        <w:rPr>
          <w:sz w:val="24"/>
          <w:szCs w:val="24"/>
          <w:lang w:val="en-GB"/>
        </w:rPr>
        <w:t xml:space="preserve"> seconded – the Board voted to adopt the report.  EH informed the Boar</w:t>
      </w:r>
      <w:r w:rsidR="004F00CE">
        <w:rPr>
          <w:sz w:val="24"/>
          <w:szCs w:val="24"/>
          <w:lang w:val="en-GB"/>
        </w:rPr>
        <w:t xml:space="preserve">d that a case </w:t>
      </w:r>
      <w:proofErr w:type="gramStart"/>
      <w:r w:rsidR="004F00CE">
        <w:rPr>
          <w:sz w:val="24"/>
          <w:szCs w:val="24"/>
          <w:lang w:val="en-GB"/>
        </w:rPr>
        <w:t xml:space="preserve">has </w:t>
      </w:r>
      <w:r>
        <w:rPr>
          <w:sz w:val="24"/>
          <w:szCs w:val="24"/>
          <w:lang w:val="en-GB"/>
        </w:rPr>
        <w:t>been referred</w:t>
      </w:r>
      <w:proofErr w:type="gramEnd"/>
      <w:r>
        <w:rPr>
          <w:sz w:val="24"/>
          <w:szCs w:val="24"/>
          <w:lang w:val="en-GB"/>
        </w:rPr>
        <w:t xml:space="preserve"> to the NEWB for attenda</w:t>
      </w:r>
      <w:r w:rsidR="004F00CE">
        <w:rPr>
          <w:sz w:val="24"/>
          <w:szCs w:val="24"/>
          <w:lang w:val="en-GB"/>
        </w:rPr>
        <w:t>n</w:t>
      </w:r>
      <w:r>
        <w:rPr>
          <w:sz w:val="24"/>
          <w:szCs w:val="24"/>
          <w:lang w:val="en-GB"/>
        </w:rPr>
        <w:t>ce issues.  EH explained that attendance and school refusal was one of the key issues emerging from Covid19, with Social Anxiety now</w:t>
      </w:r>
      <w:r w:rsidR="004F00CE">
        <w:rPr>
          <w:sz w:val="24"/>
          <w:szCs w:val="24"/>
          <w:lang w:val="en-GB"/>
        </w:rPr>
        <w:t xml:space="preserve"> very</w:t>
      </w:r>
      <w:r>
        <w:rPr>
          <w:sz w:val="24"/>
          <w:szCs w:val="24"/>
          <w:lang w:val="en-GB"/>
        </w:rPr>
        <w:t xml:space="preserve"> prevalent- where it was very low incidence up to that point.</w:t>
      </w:r>
      <w:r w:rsidR="004F00CE">
        <w:rPr>
          <w:sz w:val="24"/>
          <w:szCs w:val="24"/>
          <w:lang w:val="en-GB"/>
        </w:rPr>
        <w:t xml:space="preserve"> Our EWO has agreed to put in place an early intervention meeting with students presenting with attendance issues for 2022-23 as opposed to the current referral system</w:t>
      </w:r>
      <w:proofErr w:type="gramStart"/>
      <w:r w:rsidR="004F00CE">
        <w:rPr>
          <w:sz w:val="24"/>
          <w:szCs w:val="24"/>
          <w:lang w:val="en-GB"/>
        </w:rPr>
        <w:t>- which is not effective as the issue</w:t>
      </w:r>
      <w:proofErr w:type="gramEnd"/>
      <w:r w:rsidR="004F00CE">
        <w:rPr>
          <w:sz w:val="24"/>
          <w:szCs w:val="24"/>
          <w:lang w:val="en-GB"/>
        </w:rPr>
        <w:t xml:space="preserve"> is too ingrained by the time of their involvement and we are at risk of losing students.  Early school leaving was not an issue prior to </w:t>
      </w:r>
      <w:proofErr w:type="spellStart"/>
      <w:r w:rsidR="004F00CE">
        <w:rPr>
          <w:sz w:val="24"/>
          <w:szCs w:val="24"/>
          <w:lang w:val="en-GB"/>
        </w:rPr>
        <w:t>Covid</w:t>
      </w:r>
      <w:proofErr w:type="spellEnd"/>
      <w:r w:rsidR="004F00CE">
        <w:rPr>
          <w:sz w:val="24"/>
          <w:szCs w:val="24"/>
          <w:lang w:val="en-GB"/>
        </w:rPr>
        <w:t>, whereas we have lost three Leaving Certificate students over the course of this year- despite heavy intervention on our part.  Through on going and significant work by Student Support Team, our HSLS officer and staff members</w:t>
      </w:r>
      <w:proofErr w:type="gramStart"/>
      <w:r w:rsidR="004F00CE">
        <w:rPr>
          <w:sz w:val="24"/>
          <w:szCs w:val="24"/>
          <w:lang w:val="en-GB"/>
        </w:rPr>
        <w:t>;</w:t>
      </w:r>
      <w:proofErr w:type="gramEnd"/>
      <w:r w:rsidR="004F00CE">
        <w:rPr>
          <w:sz w:val="24"/>
          <w:szCs w:val="24"/>
          <w:lang w:val="en-GB"/>
        </w:rPr>
        <w:t xml:space="preserve"> we have retained many more at risk students- but it is an on-going concern.</w:t>
      </w:r>
    </w:p>
    <w:p w14:paraId="06CCA72E" w14:textId="3A55D2AF" w:rsidR="00EB0DB6" w:rsidRPr="005665BF" w:rsidRDefault="00E36243" w:rsidP="006C0559">
      <w:pPr>
        <w:pStyle w:val="ListParagraph"/>
        <w:numPr>
          <w:ilvl w:val="0"/>
          <w:numId w:val="2"/>
        </w:numPr>
        <w:jc w:val="both"/>
        <w:rPr>
          <w:b/>
          <w:sz w:val="24"/>
          <w:szCs w:val="24"/>
          <w:lang w:val="en-GB"/>
        </w:rPr>
      </w:pPr>
      <w:r w:rsidRPr="00E36243">
        <w:rPr>
          <w:b/>
          <w:sz w:val="24"/>
          <w:szCs w:val="24"/>
          <w:lang w:val="en-GB"/>
        </w:rPr>
        <w:t>Anti-bullying</w:t>
      </w:r>
      <w:r>
        <w:rPr>
          <w:b/>
          <w:sz w:val="24"/>
          <w:szCs w:val="24"/>
          <w:lang w:val="en-GB"/>
        </w:rPr>
        <w:t xml:space="preserve">- </w:t>
      </w:r>
      <w:r>
        <w:rPr>
          <w:sz w:val="24"/>
          <w:szCs w:val="24"/>
          <w:lang w:val="en-GB"/>
        </w:rPr>
        <w:t>a number of second year bullying reports were investigated and resolved and are continuing to be monitored. EH confirmed 2</w:t>
      </w:r>
      <w:r w:rsidRPr="00E36243">
        <w:rPr>
          <w:sz w:val="24"/>
          <w:szCs w:val="24"/>
          <w:vertAlign w:val="superscript"/>
          <w:lang w:val="en-GB"/>
        </w:rPr>
        <w:t>nd</w:t>
      </w:r>
      <w:r>
        <w:rPr>
          <w:sz w:val="24"/>
          <w:szCs w:val="24"/>
          <w:lang w:val="en-GB"/>
        </w:rPr>
        <w:t xml:space="preserve"> year and on in to the </w:t>
      </w:r>
      <w:r>
        <w:rPr>
          <w:sz w:val="24"/>
          <w:szCs w:val="24"/>
          <w:lang w:val="en-GB"/>
        </w:rPr>
        <w:lastRenderedPageBreak/>
        <w:t>beginning of 3</w:t>
      </w:r>
      <w:r w:rsidRPr="00E36243">
        <w:rPr>
          <w:sz w:val="24"/>
          <w:szCs w:val="24"/>
          <w:vertAlign w:val="superscript"/>
          <w:lang w:val="en-GB"/>
        </w:rPr>
        <w:t>rd</w:t>
      </w:r>
      <w:r>
        <w:rPr>
          <w:sz w:val="24"/>
          <w:szCs w:val="24"/>
          <w:lang w:val="en-GB"/>
        </w:rPr>
        <w:t xml:space="preserve"> years, is the most likely stage for issues to emerge.  Mainly around social media, particularly group forums</w:t>
      </w:r>
      <w:r w:rsidR="005665BF">
        <w:rPr>
          <w:sz w:val="24"/>
          <w:szCs w:val="24"/>
          <w:lang w:val="en-GB"/>
        </w:rPr>
        <w:t xml:space="preserve"> (snapchat)</w:t>
      </w:r>
      <w:r>
        <w:rPr>
          <w:sz w:val="24"/>
          <w:szCs w:val="24"/>
          <w:lang w:val="en-GB"/>
        </w:rPr>
        <w:t xml:space="preserve">. Students generally do not have the maturity to navigate it without issues emerging at that age.  Intervention and support at that stage generally yields positive outcomes and learning that </w:t>
      </w:r>
      <w:r w:rsidR="005665BF">
        <w:rPr>
          <w:sz w:val="24"/>
          <w:szCs w:val="24"/>
          <w:lang w:val="en-GB"/>
        </w:rPr>
        <w:t xml:space="preserve">prevents further issues </w:t>
      </w:r>
      <w:proofErr w:type="gramStart"/>
      <w:r w:rsidR="005665BF">
        <w:rPr>
          <w:sz w:val="24"/>
          <w:szCs w:val="24"/>
          <w:lang w:val="en-GB"/>
        </w:rPr>
        <w:t xml:space="preserve">in </w:t>
      </w:r>
      <w:r>
        <w:rPr>
          <w:sz w:val="24"/>
          <w:szCs w:val="24"/>
          <w:lang w:val="en-GB"/>
        </w:rPr>
        <w:t xml:space="preserve"> future</w:t>
      </w:r>
      <w:proofErr w:type="gramEnd"/>
      <w:r>
        <w:rPr>
          <w:sz w:val="24"/>
          <w:szCs w:val="24"/>
          <w:lang w:val="en-GB"/>
        </w:rPr>
        <w:t xml:space="preserve"> years.  It is a time significant area of intervention for </w:t>
      </w:r>
      <w:r w:rsidR="005665BF">
        <w:rPr>
          <w:sz w:val="24"/>
          <w:szCs w:val="24"/>
          <w:lang w:val="en-GB"/>
        </w:rPr>
        <w:t xml:space="preserve">Tutor, </w:t>
      </w:r>
      <w:r>
        <w:rPr>
          <w:sz w:val="24"/>
          <w:szCs w:val="24"/>
          <w:lang w:val="en-GB"/>
        </w:rPr>
        <w:t xml:space="preserve">Year Head, Guidance Counsellor and management for </w:t>
      </w:r>
      <w:r w:rsidR="005665BF">
        <w:rPr>
          <w:sz w:val="24"/>
          <w:szCs w:val="24"/>
          <w:lang w:val="en-GB"/>
        </w:rPr>
        <w:t>1</w:t>
      </w:r>
      <w:r w:rsidR="005665BF" w:rsidRPr="005665BF">
        <w:rPr>
          <w:sz w:val="24"/>
          <w:szCs w:val="24"/>
          <w:vertAlign w:val="superscript"/>
          <w:lang w:val="en-GB"/>
        </w:rPr>
        <w:t>st</w:t>
      </w:r>
      <w:r w:rsidR="005665BF">
        <w:rPr>
          <w:sz w:val="24"/>
          <w:szCs w:val="24"/>
          <w:lang w:val="en-GB"/>
        </w:rPr>
        <w:t xml:space="preserve">, </w:t>
      </w:r>
      <w:r>
        <w:rPr>
          <w:sz w:val="24"/>
          <w:szCs w:val="24"/>
          <w:lang w:val="en-GB"/>
        </w:rPr>
        <w:t>2</w:t>
      </w:r>
      <w:r w:rsidRPr="00E36243">
        <w:rPr>
          <w:sz w:val="24"/>
          <w:szCs w:val="24"/>
          <w:vertAlign w:val="superscript"/>
          <w:lang w:val="en-GB"/>
        </w:rPr>
        <w:t>nd</w:t>
      </w:r>
      <w:r w:rsidR="005665BF">
        <w:rPr>
          <w:sz w:val="24"/>
          <w:szCs w:val="24"/>
          <w:lang w:val="en-GB"/>
        </w:rPr>
        <w:t xml:space="preserve"> year</w:t>
      </w:r>
      <w:r>
        <w:rPr>
          <w:sz w:val="24"/>
          <w:szCs w:val="24"/>
          <w:lang w:val="en-GB"/>
        </w:rPr>
        <w:t>.</w:t>
      </w:r>
      <w:r w:rsidR="005665BF">
        <w:rPr>
          <w:sz w:val="24"/>
          <w:szCs w:val="24"/>
          <w:lang w:val="en-GB"/>
        </w:rPr>
        <w:t xml:space="preserve">  Early intervention and a supported reflective practice/mediation approach is the key.  Overall bullying incidents in the school are at a low level; serious/ high </w:t>
      </w:r>
      <w:proofErr w:type="gramStart"/>
      <w:r w:rsidR="005665BF">
        <w:rPr>
          <w:sz w:val="24"/>
          <w:szCs w:val="24"/>
          <w:lang w:val="en-GB"/>
        </w:rPr>
        <w:t>level  incidents</w:t>
      </w:r>
      <w:proofErr w:type="gramEnd"/>
      <w:r w:rsidR="005665BF">
        <w:rPr>
          <w:sz w:val="24"/>
          <w:szCs w:val="24"/>
          <w:lang w:val="en-GB"/>
        </w:rPr>
        <w:t xml:space="preserve"> are now rare.</w:t>
      </w:r>
    </w:p>
    <w:p w14:paraId="32429F9E" w14:textId="77777777" w:rsidR="00692552" w:rsidRPr="00692552" w:rsidRDefault="005665BF" w:rsidP="006C0559">
      <w:pPr>
        <w:pStyle w:val="ListParagraph"/>
        <w:numPr>
          <w:ilvl w:val="0"/>
          <w:numId w:val="2"/>
        </w:numPr>
        <w:jc w:val="both"/>
        <w:rPr>
          <w:sz w:val="24"/>
          <w:szCs w:val="24"/>
          <w:lang w:val="en-GB"/>
        </w:rPr>
      </w:pPr>
      <w:r>
        <w:rPr>
          <w:b/>
          <w:sz w:val="24"/>
          <w:szCs w:val="24"/>
          <w:lang w:val="en-GB"/>
        </w:rPr>
        <w:t xml:space="preserve">Policy Review- </w:t>
      </w:r>
      <w:r w:rsidRPr="005665BF">
        <w:rPr>
          <w:sz w:val="24"/>
          <w:szCs w:val="24"/>
          <w:lang w:val="en-GB"/>
        </w:rPr>
        <w:t>Dignity at work Charter</w:t>
      </w:r>
      <w:r w:rsidR="00692552">
        <w:rPr>
          <w:b/>
          <w:sz w:val="24"/>
          <w:szCs w:val="24"/>
          <w:lang w:val="en-GB"/>
        </w:rPr>
        <w:t xml:space="preserve">.  </w:t>
      </w:r>
    </w:p>
    <w:p w14:paraId="046BD39D" w14:textId="0BD35F31" w:rsidR="005665BF" w:rsidRDefault="00692552" w:rsidP="006C0559">
      <w:pPr>
        <w:pStyle w:val="ListParagraph"/>
        <w:jc w:val="both"/>
        <w:rPr>
          <w:sz w:val="24"/>
          <w:szCs w:val="24"/>
          <w:lang w:val="en-GB"/>
        </w:rPr>
      </w:pPr>
      <w:r w:rsidRPr="00692552">
        <w:rPr>
          <w:sz w:val="24"/>
          <w:szCs w:val="24"/>
          <w:lang w:val="en-GB"/>
        </w:rPr>
        <w:t>Developed by MSLETB.  DOC proposed adopting the Policy for Grange PPS</w:t>
      </w:r>
      <w:r>
        <w:rPr>
          <w:sz w:val="24"/>
          <w:szCs w:val="24"/>
          <w:lang w:val="en-GB"/>
        </w:rPr>
        <w:t>. HK seconded. Th</w:t>
      </w:r>
      <w:r w:rsidR="009A0A4C">
        <w:rPr>
          <w:sz w:val="24"/>
          <w:szCs w:val="24"/>
          <w:lang w:val="en-GB"/>
        </w:rPr>
        <w:t>e Boar</w:t>
      </w:r>
      <w:r>
        <w:rPr>
          <w:sz w:val="24"/>
          <w:szCs w:val="24"/>
          <w:lang w:val="en-GB"/>
        </w:rPr>
        <w:t>d voted in favour of adopting the policy</w:t>
      </w:r>
      <w:r w:rsidR="009A0A4C">
        <w:rPr>
          <w:sz w:val="24"/>
          <w:szCs w:val="24"/>
          <w:lang w:val="en-GB"/>
        </w:rPr>
        <w:t>.</w:t>
      </w:r>
    </w:p>
    <w:p w14:paraId="46F78CC7" w14:textId="18979465" w:rsidR="009A0A4C" w:rsidRPr="00C13226" w:rsidRDefault="009A0A4C" w:rsidP="006C0559">
      <w:pPr>
        <w:pStyle w:val="ListParagraph"/>
        <w:numPr>
          <w:ilvl w:val="0"/>
          <w:numId w:val="2"/>
        </w:numPr>
        <w:jc w:val="both"/>
        <w:rPr>
          <w:b/>
          <w:sz w:val="24"/>
          <w:szCs w:val="24"/>
          <w:lang w:val="en-GB"/>
        </w:rPr>
      </w:pPr>
      <w:r w:rsidRPr="009A0A4C">
        <w:rPr>
          <w:b/>
          <w:sz w:val="24"/>
          <w:szCs w:val="24"/>
          <w:lang w:val="en-GB"/>
        </w:rPr>
        <w:t xml:space="preserve">Health &amp; Safety- </w:t>
      </w:r>
      <w:r w:rsidRPr="00C13226">
        <w:rPr>
          <w:sz w:val="24"/>
          <w:szCs w:val="24"/>
          <w:lang w:val="en-GB"/>
        </w:rPr>
        <w:t>Health and Safety</w:t>
      </w:r>
      <w:r w:rsidR="00C13226">
        <w:rPr>
          <w:sz w:val="24"/>
          <w:szCs w:val="24"/>
          <w:lang w:val="en-GB"/>
        </w:rPr>
        <w:t xml:space="preserve"> advisory visit took place in April.  We are awaiting the report. </w:t>
      </w:r>
    </w:p>
    <w:p w14:paraId="0A24AAF4" w14:textId="29A04A0A" w:rsidR="00C13226" w:rsidRPr="00C13226" w:rsidRDefault="00C13226" w:rsidP="006C0559">
      <w:pPr>
        <w:pStyle w:val="ListParagraph"/>
        <w:numPr>
          <w:ilvl w:val="0"/>
          <w:numId w:val="2"/>
        </w:numPr>
        <w:jc w:val="both"/>
        <w:rPr>
          <w:b/>
          <w:sz w:val="24"/>
          <w:szCs w:val="24"/>
          <w:lang w:val="en-GB"/>
        </w:rPr>
      </w:pPr>
      <w:r>
        <w:rPr>
          <w:b/>
          <w:sz w:val="24"/>
          <w:szCs w:val="24"/>
          <w:lang w:val="en-GB"/>
        </w:rPr>
        <w:t>A.</w:t>
      </w:r>
      <w:r>
        <w:rPr>
          <w:b/>
          <w:lang w:val="en-GB"/>
        </w:rPr>
        <w:t>O.B</w:t>
      </w:r>
    </w:p>
    <w:p w14:paraId="16FBF740" w14:textId="1CDD4D48" w:rsidR="002C31CA" w:rsidRPr="006C0559" w:rsidRDefault="00C13226" w:rsidP="006C0559">
      <w:pPr>
        <w:pStyle w:val="ListParagraph"/>
        <w:numPr>
          <w:ilvl w:val="0"/>
          <w:numId w:val="7"/>
        </w:numPr>
        <w:ind w:left="1380"/>
        <w:jc w:val="both"/>
        <w:rPr>
          <w:sz w:val="24"/>
          <w:szCs w:val="24"/>
          <w:lang w:val="en-GB"/>
        </w:rPr>
      </w:pPr>
      <w:r w:rsidRPr="006C0559">
        <w:rPr>
          <w:b/>
          <w:sz w:val="24"/>
          <w:szCs w:val="24"/>
          <w:lang w:val="en-GB"/>
        </w:rPr>
        <w:t>Outstanding transfer enrolments to be ratified i.e</w:t>
      </w:r>
      <w:r w:rsidRPr="006C0559">
        <w:rPr>
          <w:sz w:val="24"/>
          <w:szCs w:val="24"/>
          <w:lang w:val="en-GB"/>
        </w:rPr>
        <w:t xml:space="preserve">.  </w:t>
      </w:r>
    </w:p>
    <w:p w14:paraId="0545266C" w14:textId="4A904390" w:rsidR="00C13226" w:rsidRPr="006C0559" w:rsidRDefault="00C13226" w:rsidP="006C0559">
      <w:pPr>
        <w:pStyle w:val="ListParagraph"/>
        <w:numPr>
          <w:ilvl w:val="0"/>
          <w:numId w:val="6"/>
        </w:numPr>
        <w:ind w:left="1380"/>
        <w:jc w:val="both"/>
        <w:rPr>
          <w:sz w:val="24"/>
          <w:szCs w:val="24"/>
          <w:lang w:val="en-GB"/>
        </w:rPr>
      </w:pPr>
      <w:proofErr w:type="gramStart"/>
      <w:r w:rsidRPr="006C0559">
        <w:rPr>
          <w:sz w:val="24"/>
          <w:szCs w:val="24"/>
          <w:lang w:val="en-GB"/>
        </w:rPr>
        <w:t>a</w:t>
      </w:r>
      <w:proofErr w:type="gramEnd"/>
      <w:r w:rsidRPr="006C0559">
        <w:rPr>
          <w:sz w:val="24"/>
          <w:szCs w:val="24"/>
          <w:lang w:val="en-GB"/>
        </w:rPr>
        <w:t xml:space="preserve"> transfer of a student into 2</w:t>
      </w:r>
      <w:r w:rsidRPr="006C0559">
        <w:rPr>
          <w:sz w:val="24"/>
          <w:szCs w:val="24"/>
          <w:vertAlign w:val="superscript"/>
          <w:lang w:val="en-GB"/>
        </w:rPr>
        <w:t>nd</w:t>
      </w:r>
      <w:r w:rsidRPr="006C0559">
        <w:rPr>
          <w:sz w:val="24"/>
          <w:szCs w:val="24"/>
          <w:lang w:val="en-GB"/>
        </w:rPr>
        <w:t xml:space="preserve"> year </w:t>
      </w:r>
      <w:r w:rsidR="002C31CA" w:rsidRPr="006C0559">
        <w:rPr>
          <w:sz w:val="24"/>
          <w:szCs w:val="24"/>
          <w:lang w:val="en-GB"/>
        </w:rPr>
        <w:t>from another school in the area.  A place was available in 2</w:t>
      </w:r>
      <w:r w:rsidR="002C31CA" w:rsidRPr="006C0559">
        <w:rPr>
          <w:sz w:val="24"/>
          <w:szCs w:val="24"/>
          <w:vertAlign w:val="superscript"/>
          <w:lang w:val="en-GB"/>
        </w:rPr>
        <w:t>nd</w:t>
      </w:r>
      <w:r w:rsidR="002C31CA" w:rsidRPr="006C0559">
        <w:rPr>
          <w:sz w:val="24"/>
          <w:szCs w:val="24"/>
          <w:lang w:val="en-GB"/>
        </w:rPr>
        <w:t xml:space="preserve"> year.  </w:t>
      </w:r>
      <w:proofErr w:type="spellStart"/>
      <w:r w:rsidR="002C31CA" w:rsidRPr="006C0559">
        <w:rPr>
          <w:sz w:val="24"/>
          <w:szCs w:val="24"/>
          <w:lang w:val="en-GB"/>
        </w:rPr>
        <w:t>FMcG</w:t>
      </w:r>
      <w:proofErr w:type="spellEnd"/>
      <w:r w:rsidR="002C31CA" w:rsidRPr="006C0559">
        <w:rPr>
          <w:sz w:val="24"/>
          <w:szCs w:val="24"/>
          <w:lang w:val="en-GB"/>
        </w:rPr>
        <w:t xml:space="preserve"> proposed. DE seconded. Board voted in favour.</w:t>
      </w:r>
    </w:p>
    <w:p w14:paraId="1B7CCFF2" w14:textId="20F6FE07" w:rsidR="002C31CA" w:rsidRPr="006C0559" w:rsidRDefault="002C31CA" w:rsidP="006C0559">
      <w:pPr>
        <w:pStyle w:val="ListParagraph"/>
        <w:numPr>
          <w:ilvl w:val="0"/>
          <w:numId w:val="6"/>
        </w:numPr>
        <w:ind w:left="1380"/>
        <w:jc w:val="both"/>
        <w:rPr>
          <w:sz w:val="24"/>
          <w:szCs w:val="24"/>
          <w:lang w:val="en-GB"/>
        </w:rPr>
      </w:pPr>
      <w:r w:rsidRPr="006C0559">
        <w:rPr>
          <w:sz w:val="24"/>
          <w:szCs w:val="24"/>
          <w:lang w:val="en-GB"/>
        </w:rPr>
        <w:t xml:space="preserve">A transfer of a Ukrainian student into TY. </w:t>
      </w:r>
      <w:proofErr w:type="spellStart"/>
      <w:r w:rsidRPr="006C0559">
        <w:rPr>
          <w:sz w:val="24"/>
          <w:szCs w:val="24"/>
          <w:lang w:val="en-GB"/>
        </w:rPr>
        <w:t>FMcG</w:t>
      </w:r>
      <w:proofErr w:type="spellEnd"/>
      <w:r w:rsidRPr="006C0559">
        <w:rPr>
          <w:sz w:val="24"/>
          <w:szCs w:val="24"/>
          <w:lang w:val="en-GB"/>
        </w:rPr>
        <w:t xml:space="preserve"> proposed. DE seconded, Board voted in favour.</w:t>
      </w:r>
    </w:p>
    <w:p w14:paraId="6BE8E9C4" w14:textId="3F881FEE" w:rsidR="008E160A" w:rsidRPr="006C0559" w:rsidRDefault="008E160A" w:rsidP="006C0559">
      <w:pPr>
        <w:spacing w:after="0"/>
        <w:ind w:left="737" w:firstLine="360"/>
        <w:jc w:val="both"/>
        <w:rPr>
          <w:sz w:val="24"/>
          <w:szCs w:val="24"/>
          <w:lang w:val="en-GB"/>
        </w:rPr>
      </w:pPr>
      <w:r w:rsidRPr="006C0559">
        <w:rPr>
          <w:b/>
          <w:sz w:val="24"/>
          <w:szCs w:val="24"/>
          <w:lang w:val="en-GB"/>
        </w:rPr>
        <w:t xml:space="preserve">b.   </w:t>
      </w:r>
      <w:r w:rsidR="002C31CA" w:rsidRPr="006C0559">
        <w:rPr>
          <w:b/>
          <w:sz w:val="24"/>
          <w:szCs w:val="24"/>
          <w:lang w:val="en-GB"/>
        </w:rPr>
        <w:t xml:space="preserve">DEIS – </w:t>
      </w:r>
      <w:r w:rsidR="002C31CA" w:rsidRPr="006C0559">
        <w:rPr>
          <w:sz w:val="24"/>
          <w:szCs w:val="24"/>
          <w:lang w:val="en-GB"/>
        </w:rPr>
        <w:t xml:space="preserve">EH informed the Board that we had not been given DEIS status in the </w:t>
      </w:r>
    </w:p>
    <w:p w14:paraId="3E7C293C" w14:textId="6BD39CA3" w:rsidR="002C31CA" w:rsidRPr="006C0559" w:rsidRDefault="002C31CA" w:rsidP="006C0559">
      <w:pPr>
        <w:spacing w:after="0"/>
        <w:ind w:left="1097"/>
        <w:jc w:val="both"/>
        <w:rPr>
          <w:sz w:val="24"/>
          <w:szCs w:val="24"/>
          <w:lang w:val="en-GB"/>
        </w:rPr>
      </w:pPr>
      <w:proofErr w:type="gramStart"/>
      <w:r w:rsidRPr="006C0559">
        <w:rPr>
          <w:sz w:val="24"/>
          <w:szCs w:val="24"/>
          <w:lang w:val="en-GB"/>
        </w:rPr>
        <w:t>recent</w:t>
      </w:r>
      <w:proofErr w:type="gramEnd"/>
      <w:r w:rsidRPr="006C0559">
        <w:rPr>
          <w:sz w:val="24"/>
          <w:szCs w:val="24"/>
          <w:lang w:val="en-GB"/>
        </w:rPr>
        <w:t xml:space="preserve"> allocation of DEIS. An appeal </w:t>
      </w:r>
      <w:proofErr w:type="gramStart"/>
      <w:r w:rsidRPr="006C0559">
        <w:rPr>
          <w:sz w:val="24"/>
          <w:szCs w:val="24"/>
          <w:lang w:val="en-GB"/>
        </w:rPr>
        <w:t>has been submitted</w:t>
      </w:r>
      <w:proofErr w:type="gramEnd"/>
      <w:r w:rsidRPr="006C0559">
        <w:rPr>
          <w:sz w:val="24"/>
          <w:szCs w:val="24"/>
          <w:lang w:val="en-GB"/>
        </w:rPr>
        <w:t xml:space="preserve"> and we are awaiting the </w:t>
      </w:r>
      <w:r w:rsidR="006C0559">
        <w:rPr>
          <w:sz w:val="24"/>
          <w:szCs w:val="24"/>
          <w:lang w:val="en-GB"/>
        </w:rPr>
        <w:t xml:space="preserve">     </w:t>
      </w:r>
      <w:r w:rsidRPr="006C0559">
        <w:rPr>
          <w:sz w:val="24"/>
          <w:szCs w:val="24"/>
          <w:lang w:val="en-GB"/>
        </w:rPr>
        <w:t>results.</w:t>
      </w:r>
    </w:p>
    <w:p w14:paraId="0DFC6DB2" w14:textId="77777777" w:rsidR="008E160A" w:rsidRPr="006C0559" w:rsidRDefault="008E160A" w:rsidP="006C0559">
      <w:pPr>
        <w:spacing w:after="0"/>
        <w:ind w:left="737" w:firstLine="360"/>
        <w:jc w:val="both"/>
        <w:rPr>
          <w:sz w:val="24"/>
          <w:szCs w:val="24"/>
          <w:lang w:val="en-GB"/>
        </w:rPr>
      </w:pPr>
    </w:p>
    <w:p w14:paraId="26ED0A01" w14:textId="5CDC23E5" w:rsidR="008E160A" w:rsidRDefault="006C0559" w:rsidP="006C0559">
      <w:pPr>
        <w:spacing w:after="0"/>
        <w:ind w:left="1097"/>
        <w:jc w:val="both"/>
        <w:rPr>
          <w:sz w:val="24"/>
          <w:szCs w:val="24"/>
          <w:lang w:val="en-GB"/>
        </w:rPr>
      </w:pPr>
      <w:r w:rsidRPr="006C0559">
        <w:rPr>
          <w:b/>
          <w:sz w:val="24"/>
          <w:szCs w:val="24"/>
          <w:lang w:val="en-GB"/>
        </w:rPr>
        <w:t xml:space="preserve">c.    </w:t>
      </w:r>
      <w:r w:rsidR="008E160A" w:rsidRPr="006C0559">
        <w:rPr>
          <w:b/>
          <w:sz w:val="24"/>
          <w:szCs w:val="24"/>
          <w:lang w:val="en-GB"/>
        </w:rPr>
        <w:t xml:space="preserve">Allocation of Post Duties- </w:t>
      </w:r>
      <w:r w:rsidR="008E160A" w:rsidRPr="006C0559">
        <w:rPr>
          <w:sz w:val="24"/>
          <w:szCs w:val="24"/>
          <w:lang w:val="en-GB"/>
        </w:rPr>
        <w:t xml:space="preserve">EH outlined to process of allocation of post duties to </w:t>
      </w:r>
      <w:proofErr w:type="gramStart"/>
      <w:r w:rsidR="008E160A" w:rsidRPr="006C0559">
        <w:rPr>
          <w:sz w:val="24"/>
          <w:szCs w:val="24"/>
          <w:lang w:val="en-GB"/>
        </w:rPr>
        <w:t>3</w:t>
      </w:r>
      <w:proofErr w:type="gramEnd"/>
      <w:r w:rsidR="008E160A" w:rsidRPr="006C0559">
        <w:rPr>
          <w:sz w:val="24"/>
          <w:szCs w:val="24"/>
          <w:lang w:val="en-GB"/>
        </w:rPr>
        <w:t xml:space="preserve"> new post holders following the final appointment.  DOC </w:t>
      </w:r>
      <w:proofErr w:type="gramStart"/>
      <w:r w:rsidR="008E160A" w:rsidRPr="006C0559">
        <w:rPr>
          <w:sz w:val="24"/>
          <w:szCs w:val="24"/>
          <w:lang w:val="en-GB"/>
        </w:rPr>
        <w:t>was appointed</w:t>
      </w:r>
      <w:proofErr w:type="gramEnd"/>
      <w:r w:rsidR="008E160A" w:rsidRPr="006C0559">
        <w:rPr>
          <w:sz w:val="24"/>
          <w:szCs w:val="24"/>
          <w:lang w:val="en-GB"/>
        </w:rPr>
        <w:t xml:space="preserve"> an AP1 positon; Lisa Maloney and Vanessa Callaghan have been appointed to AP11 positons.  EH circulated the allocation of roles that </w:t>
      </w:r>
      <w:proofErr w:type="gramStart"/>
      <w:r w:rsidR="008E160A" w:rsidRPr="006C0559">
        <w:rPr>
          <w:sz w:val="24"/>
          <w:szCs w:val="24"/>
          <w:lang w:val="en-GB"/>
        </w:rPr>
        <w:t>have been agreed</w:t>
      </w:r>
      <w:proofErr w:type="gramEnd"/>
      <w:r w:rsidR="008E160A" w:rsidRPr="006C0559">
        <w:rPr>
          <w:sz w:val="24"/>
          <w:szCs w:val="24"/>
          <w:lang w:val="en-GB"/>
        </w:rPr>
        <w:t xml:space="preserve"> withal post holders.  SK proposed ratifying the allocation and </w:t>
      </w:r>
      <w:r w:rsidRPr="006C0559">
        <w:rPr>
          <w:sz w:val="24"/>
          <w:szCs w:val="24"/>
          <w:lang w:val="en-GB"/>
        </w:rPr>
        <w:t>HK seconded. The Board voted unanimously in favour.</w:t>
      </w:r>
    </w:p>
    <w:p w14:paraId="4A329247" w14:textId="77777777" w:rsidR="006C0559" w:rsidRPr="006C0559" w:rsidRDefault="006C0559" w:rsidP="006C0559">
      <w:pPr>
        <w:spacing w:after="0"/>
        <w:ind w:left="1097"/>
        <w:jc w:val="both"/>
        <w:rPr>
          <w:sz w:val="24"/>
          <w:szCs w:val="24"/>
          <w:lang w:val="en-GB"/>
        </w:rPr>
      </w:pPr>
    </w:p>
    <w:p w14:paraId="3CE0CC63" w14:textId="5C3C47B2" w:rsidR="006C0559" w:rsidRPr="006C0559" w:rsidRDefault="006C0559" w:rsidP="006C0559">
      <w:pPr>
        <w:spacing w:after="0"/>
        <w:ind w:left="1097"/>
        <w:jc w:val="both"/>
        <w:rPr>
          <w:sz w:val="24"/>
          <w:szCs w:val="24"/>
          <w:lang w:val="en-GB"/>
        </w:rPr>
      </w:pPr>
      <w:r w:rsidRPr="006C0559">
        <w:rPr>
          <w:b/>
          <w:sz w:val="24"/>
          <w:szCs w:val="24"/>
          <w:lang w:val="en-GB"/>
        </w:rPr>
        <w:t>d.</w:t>
      </w:r>
      <w:r w:rsidRPr="006C0559">
        <w:rPr>
          <w:sz w:val="24"/>
          <w:szCs w:val="24"/>
          <w:lang w:val="en-GB"/>
        </w:rPr>
        <w:t xml:space="preserve">     HK suggested that a sympathy card </w:t>
      </w:r>
      <w:proofErr w:type="gramStart"/>
      <w:r w:rsidRPr="006C0559">
        <w:rPr>
          <w:sz w:val="24"/>
          <w:szCs w:val="24"/>
          <w:lang w:val="en-GB"/>
        </w:rPr>
        <w:t>be sent</w:t>
      </w:r>
      <w:proofErr w:type="gramEnd"/>
      <w:r w:rsidRPr="006C0559">
        <w:rPr>
          <w:sz w:val="24"/>
          <w:szCs w:val="24"/>
          <w:lang w:val="en-GB"/>
        </w:rPr>
        <w:t xml:space="preserve"> on behalf of the school and Board of Management to former Principal Padraig Leonard and former Chairperson of our Board Joe Leonard on the passing of their brother.  The Board voted in favour. </w:t>
      </w:r>
    </w:p>
    <w:p w14:paraId="10FF2E7D" w14:textId="77777777" w:rsidR="006C0559" w:rsidRPr="006C0559" w:rsidRDefault="006C0559" w:rsidP="006C0559">
      <w:pPr>
        <w:ind w:left="1097"/>
        <w:jc w:val="both"/>
        <w:rPr>
          <w:sz w:val="24"/>
          <w:szCs w:val="24"/>
          <w:lang w:val="en-GB"/>
        </w:rPr>
      </w:pPr>
    </w:p>
    <w:p w14:paraId="60B2C09D" w14:textId="77777777" w:rsidR="008E160A" w:rsidRDefault="008E160A" w:rsidP="006C0559">
      <w:pPr>
        <w:pStyle w:val="ListParagraph"/>
        <w:jc w:val="both"/>
        <w:rPr>
          <w:b/>
          <w:sz w:val="24"/>
          <w:szCs w:val="24"/>
          <w:lang w:val="en-GB"/>
        </w:rPr>
      </w:pPr>
    </w:p>
    <w:p w14:paraId="0A423C6D" w14:textId="61B7DA91" w:rsidR="00C21DBB" w:rsidRPr="008E160A" w:rsidRDefault="00C21DBB" w:rsidP="006C0559">
      <w:pPr>
        <w:jc w:val="both"/>
        <w:rPr>
          <w:sz w:val="24"/>
          <w:szCs w:val="24"/>
          <w:lang w:val="en-GB"/>
        </w:rPr>
      </w:pPr>
      <w:r w:rsidRPr="008E160A">
        <w:rPr>
          <w:b/>
          <w:sz w:val="24"/>
          <w:szCs w:val="24"/>
          <w:lang w:val="en-GB"/>
        </w:rPr>
        <w:t>Date of next meeting:</w:t>
      </w:r>
      <w:r w:rsidRPr="008E160A">
        <w:rPr>
          <w:sz w:val="24"/>
          <w:szCs w:val="24"/>
          <w:lang w:val="en-GB"/>
        </w:rPr>
        <w:t xml:space="preserve">  </w:t>
      </w:r>
      <w:r w:rsidR="006C0559">
        <w:rPr>
          <w:sz w:val="24"/>
          <w:szCs w:val="24"/>
          <w:lang w:val="en-GB"/>
        </w:rPr>
        <w:t>26</w:t>
      </w:r>
      <w:r w:rsidR="006C0559" w:rsidRPr="006C0559">
        <w:rPr>
          <w:sz w:val="24"/>
          <w:szCs w:val="24"/>
          <w:vertAlign w:val="superscript"/>
          <w:lang w:val="en-GB"/>
        </w:rPr>
        <w:t>th</w:t>
      </w:r>
      <w:r w:rsidR="006C0559">
        <w:rPr>
          <w:sz w:val="24"/>
          <w:szCs w:val="24"/>
          <w:lang w:val="en-GB"/>
        </w:rPr>
        <w:t xml:space="preserve"> of May- time to </w:t>
      </w:r>
      <w:proofErr w:type="gramStart"/>
      <w:r w:rsidR="006C0559">
        <w:rPr>
          <w:sz w:val="24"/>
          <w:szCs w:val="24"/>
          <w:lang w:val="en-GB"/>
        </w:rPr>
        <w:t>be confirmed</w:t>
      </w:r>
      <w:proofErr w:type="gramEnd"/>
      <w:r w:rsidR="006C0559">
        <w:rPr>
          <w:sz w:val="24"/>
          <w:szCs w:val="24"/>
          <w:lang w:val="en-GB"/>
        </w:rPr>
        <w:t>.</w:t>
      </w:r>
    </w:p>
    <w:p w14:paraId="500021E7" w14:textId="6548D2E0" w:rsidR="008178FB" w:rsidRDefault="008178FB" w:rsidP="006C0559">
      <w:pPr>
        <w:pStyle w:val="ListParagraph"/>
        <w:jc w:val="both"/>
        <w:rPr>
          <w:sz w:val="24"/>
          <w:szCs w:val="24"/>
          <w:lang w:val="en-GB"/>
        </w:rPr>
      </w:pPr>
    </w:p>
    <w:p w14:paraId="35CED24A" w14:textId="50C84C59" w:rsidR="006C0559" w:rsidRDefault="006C0559" w:rsidP="006C0559">
      <w:pPr>
        <w:pStyle w:val="ListParagraph"/>
        <w:jc w:val="both"/>
        <w:rPr>
          <w:sz w:val="24"/>
          <w:szCs w:val="24"/>
          <w:lang w:val="en-GB"/>
        </w:rPr>
      </w:pPr>
    </w:p>
    <w:p w14:paraId="2F25CCC6" w14:textId="77777777" w:rsidR="006C0559" w:rsidRPr="008178FB" w:rsidRDefault="006C0559" w:rsidP="006C0559">
      <w:pPr>
        <w:pStyle w:val="ListParagraph"/>
        <w:jc w:val="both"/>
        <w:rPr>
          <w:sz w:val="24"/>
          <w:szCs w:val="24"/>
          <w:lang w:val="en-GB"/>
        </w:rPr>
      </w:pPr>
    </w:p>
    <w:p w14:paraId="42F1C42F" w14:textId="26251011" w:rsidR="008178FB" w:rsidRPr="006C0559" w:rsidRDefault="008178FB" w:rsidP="006C0559">
      <w:pPr>
        <w:pStyle w:val="ListParagraph"/>
        <w:numPr>
          <w:ilvl w:val="0"/>
          <w:numId w:val="2"/>
        </w:numPr>
        <w:jc w:val="both"/>
        <w:rPr>
          <w:b/>
          <w:sz w:val="24"/>
          <w:szCs w:val="24"/>
          <w:lang w:val="en-GB"/>
        </w:rPr>
      </w:pPr>
      <w:r w:rsidRPr="006C0559">
        <w:rPr>
          <w:b/>
          <w:sz w:val="24"/>
          <w:szCs w:val="24"/>
          <w:lang w:val="en-GB"/>
        </w:rPr>
        <w:lastRenderedPageBreak/>
        <w:t>Agreed Report:</w:t>
      </w:r>
    </w:p>
    <w:p w14:paraId="078403AA" w14:textId="77777777" w:rsidR="008178FB" w:rsidRPr="008178FB" w:rsidRDefault="008178FB" w:rsidP="008178FB">
      <w:pPr>
        <w:pStyle w:val="ListParagraph"/>
        <w:rPr>
          <w:b/>
          <w:sz w:val="24"/>
          <w:szCs w:val="24"/>
          <w:lang w:val="en-GB"/>
        </w:rPr>
      </w:pPr>
    </w:p>
    <w:p w14:paraId="6FBED87C" w14:textId="241E4178" w:rsidR="008178FB" w:rsidRDefault="008178FB" w:rsidP="008178FB">
      <w:pPr>
        <w:pStyle w:val="ListParagraph"/>
        <w:numPr>
          <w:ilvl w:val="0"/>
          <w:numId w:val="4"/>
        </w:numPr>
        <w:jc w:val="both"/>
        <w:rPr>
          <w:sz w:val="24"/>
          <w:szCs w:val="24"/>
          <w:lang w:val="en-GB"/>
        </w:rPr>
      </w:pPr>
      <w:r w:rsidRPr="008178FB">
        <w:rPr>
          <w:sz w:val="24"/>
          <w:szCs w:val="24"/>
          <w:lang w:val="en-GB"/>
        </w:rPr>
        <w:t xml:space="preserve">The Board of management of Grange PPS </w:t>
      </w:r>
      <w:r w:rsidR="00DB6385">
        <w:rPr>
          <w:sz w:val="24"/>
          <w:szCs w:val="24"/>
          <w:lang w:val="en-GB"/>
        </w:rPr>
        <w:t xml:space="preserve">congratulate </w:t>
      </w:r>
      <w:r w:rsidR="000B6C09">
        <w:rPr>
          <w:sz w:val="24"/>
          <w:szCs w:val="24"/>
          <w:lang w:val="en-GB"/>
        </w:rPr>
        <w:t>teachers and management on the</w:t>
      </w:r>
      <w:r w:rsidR="006C0559">
        <w:rPr>
          <w:sz w:val="24"/>
          <w:szCs w:val="24"/>
          <w:lang w:val="en-GB"/>
        </w:rPr>
        <w:t xml:space="preserve"> recent </w:t>
      </w:r>
      <w:r w:rsidR="000B6C09">
        <w:rPr>
          <w:sz w:val="24"/>
          <w:szCs w:val="24"/>
          <w:lang w:val="en-GB"/>
        </w:rPr>
        <w:t xml:space="preserve">excellent incidental </w:t>
      </w:r>
      <w:r w:rsidR="006C0559">
        <w:rPr>
          <w:sz w:val="24"/>
          <w:szCs w:val="24"/>
          <w:lang w:val="en-GB"/>
        </w:rPr>
        <w:t xml:space="preserve">inspection </w:t>
      </w:r>
      <w:r w:rsidR="000B6C09">
        <w:rPr>
          <w:sz w:val="24"/>
          <w:szCs w:val="24"/>
          <w:lang w:val="en-GB"/>
        </w:rPr>
        <w:t>of Teaching &amp; Learning in the school</w:t>
      </w:r>
      <w:r w:rsidR="006C0559">
        <w:rPr>
          <w:sz w:val="24"/>
          <w:szCs w:val="24"/>
          <w:lang w:val="en-GB"/>
        </w:rPr>
        <w:t>.</w:t>
      </w:r>
    </w:p>
    <w:p w14:paraId="37C24F11" w14:textId="77777777" w:rsidR="000B6C09" w:rsidRDefault="000B6C09" w:rsidP="000B6C09">
      <w:pPr>
        <w:pStyle w:val="ListParagraph"/>
        <w:ind w:left="1080"/>
        <w:jc w:val="both"/>
        <w:rPr>
          <w:sz w:val="24"/>
          <w:szCs w:val="24"/>
          <w:lang w:val="en-GB"/>
        </w:rPr>
      </w:pPr>
    </w:p>
    <w:p w14:paraId="18CC7CEE" w14:textId="4D450234" w:rsidR="000B6C09" w:rsidRDefault="000B6C09" w:rsidP="008178FB">
      <w:pPr>
        <w:pStyle w:val="ListParagraph"/>
        <w:numPr>
          <w:ilvl w:val="0"/>
          <w:numId w:val="4"/>
        </w:numPr>
        <w:jc w:val="both"/>
        <w:rPr>
          <w:sz w:val="24"/>
          <w:szCs w:val="24"/>
          <w:lang w:val="en-GB"/>
        </w:rPr>
      </w:pPr>
      <w:r w:rsidRPr="008178FB">
        <w:rPr>
          <w:sz w:val="24"/>
          <w:szCs w:val="24"/>
          <w:lang w:val="en-GB"/>
        </w:rPr>
        <w:t>The Board of management of Grange PPS</w:t>
      </w:r>
      <w:r>
        <w:rPr>
          <w:sz w:val="24"/>
          <w:szCs w:val="24"/>
          <w:lang w:val="en-GB"/>
        </w:rPr>
        <w:t xml:space="preserve"> Child Protection procedures and Anti-bullying procedures are compliant.</w:t>
      </w:r>
    </w:p>
    <w:p w14:paraId="6EE807D3" w14:textId="77777777" w:rsidR="000B6C09" w:rsidRDefault="000B6C09" w:rsidP="000B6C09">
      <w:pPr>
        <w:pStyle w:val="ListParagraph"/>
        <w:ind w:left="1080"/>
        <w:jc w:val="both"/>
        <w:rPr>
          <w:sz w:val="24"/>
          <w:szCs w:val="24"/>
          <w:lang w:val="en-GB"/>
        </w:rPr>
      </w:pPr>
    </w:p>
    <w:p w14:paraId="0C0F544D" w14:textId="08ACD515" w:rsidR="00DB6385" w:rsidRDefault="00DB6385" w:rsidP="00DB6385">
      <w:pPr>
        <w:pStyle w:val="ListParagraph"/>
        <w:numPr>
          <w:ilvl w:val="0"/>
          <w:numId w:val="4"/>
        </w:numPr>
        <w:jc w:val="both"/>
        <w:rPr>
          <w:sz w:val="24"/>
          <w:szCs w:val="24"/>
          <w:lang w:val="en-GB"/>
        </w:rPr>
      </w:pPr>
      <w:r w:rsidRPr="008178FB">
        <w:rPr>
          <w:sz w:val="24"/>
          <w:szCs w:val="24"/>
          <w:lang w:val="en-GB"/>
        </w:rPr>
        <w:t>The Board of management of Grange PPS</w:t>
      </w:r>
      <w:r>
        <w:rPr>
          <w:sz w:val="24"/>
          <w:szCs w:val="24"/>
          <w:lang w:val="en-GB"/>
        </w:rPr>
        <w:t xml:space="preserve"> </w:t>
      </w:r>
      <w:r w:rsidR="000B6C09">
        <w:rPr>
          <w:sz w:val="24"/>
          <w:szCs w:val="24"/>
          <w:lang w:val="en-GB"/>
        </w:rPr>
        <w:t>have ratified a Dignity at work policy for Grange PPS.</w:t>
      </w:r>
    </w:p>
    <w:p w14:paraId="69772EF0" w14:textId="77777777" w:rsidR="000B6C09" w:rsidRDefault="000B6C09" w:rsidP="000B6C09">
      <w:pPr>
        <w:pStyle w:val="ListParagraph"/>
        <w:ind w:left="1080"/>
        <w:jc w:val="both"/>
        <w:rPr>
          <w:sz w:val="24"/>
          <w:szCs w:val="24"/>
          <w:lang w:val="en-GB"/>
        </w:rPr>
      </w:pPr>
    </w:p>
    <w:p w14:paraId="2642D993" w14:textId="74661428" w:rsidR="000B6C09" w:rsidRDefault="000B6C09" w:rsidP="00DB6385">
      <w:pPr>
        <w:pStyle w:val="ListParagraph"/>
        <w:numPr>
          <w:ilvl w:val="0"/>
          <w:numId w:val="4"/>
        </w:numPr>
        <w:jc w:val="both"/>
        <w:rPr>
          <w:sz w:val="24"/>
          <w:szCs w:val="24"/>
          <w:lang w:val="en-GB"/>
        </w:rPr>
      </w:pPr>
      <w:r w:rsidRPr="008178FB">
        <w:rPr>
          <w:sz w:val="24"/>
          <w:szCs w:val="24"/>
          <w:lang w:val="en-GB"/>
        </w:rPr>
        <w:t>The Board of management of Grange PPS</w:t>
      </w:r>
      <w:r>
        <w:rPr>
          <w:sz w:val="24"/>
          <w:szCs w:val="24"/>
          <w:lang w:val="en-GB"/>
        </w:rPr>
        <w:t xml:space="preserve"> have ratified the duties for newly appointed post holders, and wish them well in their new positions</w:t>
      </w:r>
    </w:p>
    <w:p w14:paraId="0B2025F7" w14:textId="77777777" w:rsidR="000B6C09" w:rsidRDefault="000B6C09" w:rsidP="000B6C09">
      <w:pPr>
        <w:pStyle w:val="ListParagraph"/>
        <w:ind w:left="1080"/>
        <w:jc w:val="both"/>
        <w:rPr>
          <w:sz w:val="24"/>
          <w:szCs w:val="24"/>
          <w:lang w:val="en-GB"/>
        </w:rPr>
      </w:pPr>
    </w:p>
    <w:p w14:paraId="5FF7D72C" w14:textId="77777777" w:rsidR="008178FB" w:rsidRPr="008178FB" w:rsidRDefault="008178FB" w:rsidP="008178FB">
      <w:pPr>
        <w:pStyle w:val="ListParagraph"/>
        <w:ind w:left="1080"/>
        <w:jc w:val="both"/>
        <w:rPr>
          <w:sz w:val="24"/>
          <w:szCs w:val="24"/>
          <w:lang w:val="en-GB"/>
        </w:rPr>
      </w:pPr>
    </w:p>
    <w:p w14:paraId="36E5BF65" w14:textId="77777777" w:rsidR="00961CD2" w:rsidRDefault="00961CD2" w:rsidP="00EF475C">
      <w:pPr>
        <w:jc w:val="both"/>
        <w:rPr>
          <w:sz w:val="24"/>
          <w:szCs w:val="24"/>
          <w:lang w:val="en-GB"/>
        </w:rPr>
      </w:pPr>
    </w:p>
    <w:p w14:paraId="124F9564" w14:textId="6C70644C" w:rsidR="00CC64BC" w:rsidRDefault="00CC64BC" w:rsidP="00EF475C">
      <w:pPr>
        <w:spacing w:line="360" w:lineRule="auto"/>
        <w:jc w:val="both"/>
        <w:rPr>
          <w:lang w:val="en-GB"/>
        </w:rPr>
      </w:pPr>
      <w:r>
        <w:rPr>
          <w:lang w:val="en-GB"/>
        </w:rPr>
        <w:t>Signed:   _________________________________ (Chairperson)</w:t>
      </w:r>
      <w:r>
        <w:rPr>
          <w:lang w:val="en-GB"/>
        </w:rPr>
        <w:tab/>
      </w:r>
      <w:r>
        <w:rPr>
          <w:lang w:val="en-GB"/>
        </w:rPr>
        <w:tab/>
        <w:t>Date:  _____________</w:t>
      </w:r>
    </w:p>
    <w:p w14:paraId="4BEB3921" w14:textId="5C386DC5" w:rsidR="00CC64BC" w:rsidRPr="00CC64BC" w:rsidRDefault="00CC64BC" w:rsidP="00CC64BC">
      <w:pPr>
        <w:rPr>
          <w:lang w:val="en-GB"/>
        </w:rPr>
      </w:pPr>
      <w:r>
        <w:rPr>
          <w:lang w:val="en-GB"/>
        </w:rPr>
        <w:t xml:space="preserve">Signed:   ________________________________   (Secretary) </w:t>
      </w:r>
      <w:r>
        <w:rPr>
          <w:lang w:val="en-GB"/>
        </w:rPr>
        <w:tab/>
      </w:r>
      <w:r>
        <w:rPr>
          <w:lang w:val="en-GB"/>
        </w:rPr>
        <w:tab/>
        <w:t>Date:  _____________</w:t>
      </w:r>
    </w:p>
    <w:sectPr w:rsidR="00CC64BC" w:rsidRPr="00CC64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15C"/>
    <w:multiLevelType w:val="hybridMultilevel"/>
    <w:tmpl w:val="6764F63C"/>
    <w:lvl w:ilvl="0" w:tplc="97529B4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1FE843FA"/>
    <w:multiLevelType w:val="hybridMultilevel"/>
    <w:tmpl w:val="EC7A8DDC"/>
    <w:lvl w:ilvl="0" w:tplc="7EAE7D8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60E800BA"/>
    <w:multiLevelType w:val="hybridMultilevel"/>
    <w:tmpl w:val="7EA4F7D4"/>
    <w:lvl w:ilvl="0" w:tplc="A4B2D254">
      <w:start w:val="1"/>
      <w:numFmt w:val="upp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619B4ED3"/>
    <w:multiLevelType w:val="hybridMultilevel"/>
    <w:tmpl w:val="3E9EB7CE"/>
    <w:lvl w:ilvl="0" w:tplc="0490687E">
      <w:start w:val="1"/>
      <w:numFmt w:val="bullet"/>
      <w:lvlText w:val="-"/>
      <w:lvlJc w:val="left"/>
      <w:pPr>
        <w:ind w:left="2160" w:hanging="360"/>
      </w:pPr>
      <w:rPr>
        <w:rFonts w:ascii="Calibri" w:eastAsiaTheme="minorEastAsia" w:hAnsi="Calibri" w:cs="Calibri" w:hint="default"/>
        <w:sz w:val="22"/>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 w15:restartNumberingAfterBreak="0">
    <w:nsid w:val="70E96F9B"/>
    <w:multiLevelType w:val="hybridMultilevel"/>
    <w:tmpl w:val="487651B0"/>
    <w:lvl w:ilvl="0" w:tplc="1DA6B538">
      <w:start w:val="1"/>
      <w:numFmt w:val="lowerLetter"/>
      <w:lvlText w:val="%1."/>
      <w:lvlJc w:val="left"/>
      <w:pPr>
        <w:ind w:left="720" w:hanging="360"/>
      </w:pPr>
      <w:rPr>
        <w:rFonts w:hint="default"/>
        <w:b/>
        <w:sz w:val="22"/>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CC97093"/>
    <w:multiLevelType w:val="hybridMultilevel"/>
    <w:tmpl w:val="35CE865A"/>
    <w:lvl w:ilvl="0" w:tplc="658E764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CEE06BC"/>
    <w:multiLevelType w:val="hybridMultilevel"/>
    <w:tmpl w:val="50F2CEFE"/>
    <w:lvl w:ilvl="0" w:tplc="857EBA3A">
      <w:start w:val="1"/>
      <w:numFmt w:val="decimal"/>
      <w:lvlText w:val="%1."/>
      <w:lvlJc w:val="left"/>
      <w:pPr>
        <w:ind w:left="720" w:hanging="360"/>
      </w:pPr>
      <w:rPr>
        <w:rFonts w:asciiTheme="minorHAnsi" w:eastAsiaTheme="minorEastAsia" w:hAnsiTheme="minorHAnsi" w:cstheme="minorBidi"/>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DF1"/>
    <w:rsid w:val="00006028"/>
    <w:rsid w:val="00025232"/>
    <w:rsid w:val="000431A6"/>
    <w:rsid w:val="00081D63"/>
    <w:rsid w:val="00085AA1"/>
    <w:rsid w:val="000A1327"/>
    <w:rsid w:val="000B6C09"/>
    <w:rsid w:val="000B7820"/>
    <w:rsid w:val="000B7E74"/>
    <w:rsid w:val="000C55AA"/>
    <w:rsid w:val="000E75CE"/>
    <w:rsid w:val="00124F89"/>
    <w:rsid w:val="00137089"/>
    <w:rsid w:val="001913E6"/>
    <w:rsid w:val="001A1140"/>
    <w:rsid w:val="001D06E7"/>
    <w:rsid w:val="001E1808"/>
    <w:rsid w:val="001F412D"/>
    <w:rsid w:val="002C31CA"/>
    <w:rsid w:val="003211C5"/>
    <w:rsid w:val="00330F21"/>
    <w:rsid w:val="00433DE2"/>
    <w:rsid w:val="004709F3"/>
    <w:rsid w:val="00474E37"/>
    <w:rsid w:val="004852A3"/>
    <w:rsid w:val="004A16DF"/>
    <w:rsid w:val="004F00CE"/>
    <w:rsid w:val="005665BF"/>
    <w:rsid w:val="005F2446"/>
    <w:rsid w:val="00614776"/>
    <w:rsid w:val="00663527"/>
    <w:rsid w:val="00692552"/>
    <w:rsid w:val="006B3B80"/>
    <w:rsid w:val="006B45EC"/>
    <w:rsid w:val="006C0559"/>
    <w:rsid w:val="006C45AD"/>
    <w:rsid w:val="006E2731"/>
    <w:rsid w:val="00722FD5"/>
    <w:rsid w:val="0078663E"/>
    <w:rsid w:val="007A49EC"/>
    <w:rsid w:val="007B3C5F"/>
    <w:rsid w:val="008178FB"/>
    <w:rsid w:val="00853959"/>
    <w:rsid w:val="0086253E"/>
    <w:rsid w:val="008E160A"/>
    <w:rsid w:val="009350CD"/>
    <w:rsid w:val="00961CD2"/>
    <w:rsid w:val="00963F94"/>
    <w:rsid w:val="00965935"/>
    <w:rsid w:val="009A0A4C"/>
    <w:rsid w:val="00A3069B"/>
    <w:rsid w:val="00BD50B7"/>
    <w:rsid w:val="00C13226"/>
    <w:rsid w:val="00C1392B"/>
    <w:rsid w:val="00C21DBB"/>
    <w:rsid w:val="00C90495"/>
    <w:rsid w:val="00CC64BC"/>
    <w:rsid w:val="00D01CA2"/>
    <w:rsid w:val="00D2783E"/>
    <w:rsid w:val="00D50170"/>
    <w:rsid w:val="00D63098"/>
    <w:rsid w:val="00D83AAA"/>
    <w:rsid w:val="00DB6385"/>
    <w:rsid w:val="00DC71EC"/>
    <w:rsid w:val="00E36243"/>
    <w:rsid w:val="00EA5B5D"/>
    <w:rsid w:val="00EB0DB6"/>
    <w:rsid w:val="00EF475C"/>
    <w:rsid w:val="00F67AA8"/>
    <w:rsid w:val="00FB1DF1"/>
    <w:rsid w:val="00FD07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50FC"/>
  <w15:docId w15:val="{0A1A26C8-F383-4B9E-826D-4A22B5EC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DF1"/>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DF1"/>
    <w:pPr>
      <w:ind w:left="720"/>
      <w:contextualSpacing/>
    </w:pPr>
  </w:style>
  <w:style w:type="paragraph" w:styleId="BalloonText">
    <w:name w:val="Balloon Text"/>
    <w:basedOn w:val="Normal"/>
    <w:link w:val="BalloonTextChar"/>
    <w:uiPriority w:val="99"/>
    <w:semiHidden/>
    <w:unhideWhenUsed/>
    <w:rsid w:val="00FB1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DF1"/>
    <w:rPr>
      <w:rFonts w:ascii="Tahoma" w:eastAsiaTheme="minorEastAsia" w:hAnsi="Tahoma" w:cs="Tahoma"/>
      <w:sz w:val="16"/>
      <w:szCs w:val="16"/>
      <w:lang w:eastAsia="en-IE"/>
    </w:rPr>
  </w:style>
  <w:style w:type="paragraph" w:styleId="IntenseQuote">
    <w:name w:val="Intense Quote"/>
    <w:basedOn w:val="Normal"/>
    <w:next w:val="Normal"/>
    <w:link w:val="IntenseQuoteChar"/>
    <w:uiPriority w:val="30"/>
    <w:qFormat/>
    <w:rsid w:val="00D83AA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83AAA"/>
    <w:rPr>
      <w:rFonts w:eastAsiaTheme="minorEastAsia"/>
      <w:i/>
      <w:iCs/>
      <w:color w:val="4F81BD" w:themeColor="accent1"/>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0F837FBB00A41A45AAF79773025CC" ma:contentTypeVersion="34" ma:contentTypeDescription="Create a new document." ma:contentTypeScope="" ma:versionID="4cf38838e6477f48884317892873dd18">
  <xsd:schema xmlns:xsd="http://www.w3.org/2001/XMLSchema" xmlns:xs="http://www.w3.org/2001/XMLSchema" xmlns:p="http://schemas.microsoft.com/office/2006/metadata/properties" xmlns:ns3="229217aa-8046-4aea-80f0-50a3db427940" xmlns:ns4="de86d011-5ccc-4c8b-b156-c0742bb87263" targetNamespace="http://schemas.microsoft.com/office/2006/metadata/properties" ma:root="true" ma:fieldsID="b6a66684f6cc24c9b4d330c7c8aa5cb9" ns3:_="" ns4:_="">
    <xsd:import namespace="229217aa-8046-4aea-80f0-50a3db427940"/>
    <xsd:import namespace="de86d011-5ccc-4c8b-b156-c0742bb8726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Is_Collaboration_Space_Locked" minOccurs="0"/>
                <xsd:element ref="ns4:IsNotebookLocked"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217aa-8046-4aea-80f0-50a3db427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6d011-5ccc-4c8b-b156-c0742bb8726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Location" ma:index="28" nillable="true" ma:displayName="MediaServiceLocation" ma:internalName="MediaServiceLocation" ma:readOnly="true">
      <xsd:simpleType>
        <xsd:restriction base="dms:Text"/>
      </xsd:simpleType>
    </xsd:element>
    <xsd:element name="CultureName" ma:index="29" nillable="true" ma:displayName="Culture Name" ma:internalName="CultureName">
      <xsd:simpleType>
        <xsd:restriction base="dms:Text"/>
      </xsd:simpleType>
    </xsd:element>
    <xsd:element name="TeamsChannelId" ma:index="30" nillable="true" ma:displayName="Teams Channel Id" ma:internalName="TeamsChannelId">
      <xsd:simpleType>
        <xsd:restriction base="dms:Text"/>
      </xsd:simpleType>
    </xsd:element>
    <xsd:element name="Math_Settings" ma:index="31" nillable="true" ma:displayName="Math Settings" ma:internalName="Math_Settings">
      <xsd:simpleType>
        <xsd:restriction base="dms:Text"/>
      </xsd:simpleType>
    </xsd:element>
    <xsd:element name="Templates" ma:index="32" nillable="true" ma:displayName="Templates" ma:internalName="Templates">
      <xsd:simpleType>
        <xsd:restriction base="dms:Note">
          <xsd:maxLength value="255"/>
        </xsd:restriction>
      </xsd:simple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Self_Registration_Enabled0" ma:index="35" nillable="true" ma:displayName="Self Registration Enabled" ma:internalName="Self_Registration_Enabled0">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bookType xmlns="de86d011-5ccc-4c8b-b156-c0742bb87263" xsi:nil="true"/>
    <Student_Groups xmlns="de86d011-5ccc-4c8b-b156-c0742bb87263">
      <UserInfo>
        <DisplayName/>
        <AccountId xsi:nil="true"/>
        <AccountType/>
      </UserInfo>
    </Student_Groups>
    <Self_Registration_Enabled0 xmlns="de86d011-5ccc-4c8b-b156-c0742bb87263" xsi:nil="true"/>
    <TeamsChannelId xmlns="de86d011-5ccc-4c8b-b156-c0742bb87263" xsi:nil="true"/>
    <Owner xmlns="de86d011-5ccc-4c8b-b156-c0742bb87263">
      <UserInfo>
        <DisplayName/>
        <AccountId xsi:nil="true"/>
        <AccountType/>
      </UserInfo>
    </Owner>
    <Students xmlns="de86d011-5ccc-4c8b-b156-c0742bb87263">
      <UserInfo>
        <DisplayName/>
        <AccountId xsi:nil="true"/>
        <AccountType/>
      </UserInfo>
    </Students>
    <Math_Settings xmlns="de86d011-5ccc-4c8b-b156-c0742bb87263" xsi:nil="true"/>
    <AppVersion xmlns="de86d011-5ccc-4c8b-b156-c0742bb87263" xsi:nil="true"/>
    <Invited_Teachers xmlns="de86d011-5ccc-4c8b-b156-c0742bb87263" xsi:nil="true"/>
    <Invited_Students xmlns="de86d011-5ccc-4c8b-b156-c0742bb87263" xsi:nil="true"/>
    <IsNotebookLocked xmlns="de86d011-5ccc-4c8b-b156-c0742bb87263" xsi:nil="true"/>
    <FolderType xmlns="de86d011-5ccc-4c8b-b156-c0742bb87263" xsi:nil="true"/>
    <Distribution_Groups xmlns="de86d011-5ccc-4c8b-b156-c0742bb87263" xsi:nil="true"/>
    <Has_Teacher_Only_SectionGroup xmlns="de86d011-5ccc-4c8b-b156-c0742bb87263" xsi:nil="true"/>
    <DefaultSectionNames xmlns="de86d011-5ccc-4c8b-b156-c0742bb87263" xsi:nil="true"/>
    <LMS_Mappings xmlns="de86d011-5ccc-4c8b-b156-c0742bb87263" xsi:nil="true"/>
    <Teachers xmlns="de86d011-5ccc-4c8b-b156-c0742bb87263">
      <UserInfo>
        <DisplayName/>
        <AccountId xsi:nil="true"/>
        <AccountType/>
      </UserInfo>
    </Teachers>
    <Is_Collaboration_Space_Locked xmlns="de86d011-5ccc-4c8b-b156-c0742bb87263" xsi:nil="true"/>
    <CultureName xmlns="de86d011-5ccc-4c8b-b156-c0742bb87263" xsi:nil="true"/>
    <Self_Registration_Enabled xmlns="de86d011-5ccc-4c8b-b156-c0742bb87263" xsi:nil="true"/>
    <Templates xmlns="de86d011-5ccc-4c8b-b156-c0742bb872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D8FD4D-1861-4B5F-AF34-383660F36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217aa-8046-4aea-80f0-50a3db427940"/>
    <ds:schemaRef ds:uri="de86d011-5ccc-4c8b-b156-c0742bb87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FAC9A-31FF-405F-BFB3-7CAF76A22C74}">
  <ds:schemaRefs>
    <ds:schemaRef ds:uri="http://schemas.microsoft.com/office/2006/metadata/properties"/>
    <ds:schemaRef ds:uri="http://schemas.microsoft.com/office/infopath/2007/PartnerControls"/>
    <ds:schemaRef ds:uri="de86d011-5ccc-4c8b-b156-c0742bb87263"/>
  </ds:schemaRefs>
</ds:datastoreItem>
</file>

<file path=customXml/itemProps3.xml><?xml version="1.0" encoding="utf-8"?>
<ds:datastoreItem xmlns:ds="http://schemas.openxmlformats.org/officeDocument/2006/customXml" ds:itemID="{69DA69CF-526B-4151-AAF9-B8BB8EBD71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 Sligo VEC</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Eimear</dc:creator>
  <cp:lastModifiedBy>Eimear Harte</cp:lastModifiedBy>
  <cp:revision>2</cp:revision>
  <cp:lastPrinted>2022-05-10T14:29:00Z</cp:lastPrinted>
  <dcterms:created xsi:type="dcterms:W3CDTF">2022-05-10T14:31:00Z</dcterms:created>
  <dcterms:modified xsi:type="dcterms:W3CDTF">2022-05-10T14:31:00Z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0x0101003D70F837FBB00A41A45AAF79773025CC</vt:lpwstr>
  </property>
</Properties>
</file>